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AFE" w:rsidRDefault="00183AFE" w:rsidP="00183AFE">
      <w:pPr>
        <w:jc w:val="center"/>
        <w:rPr>
          <w:rFonts w:ascii="仿宋_GB2312" w:eastAsia="仿宋_GB2312"/>
          <w:sz w:val="32"/>
          <w:szCs w:val="32"/>
        </w:rPr>
      </w:pPr>
      <w:proofErr w:type="gramStart"/>
      <w:r>
        <w:rPr>
          <w:rFonts w:ascii="仿宋_GB2312" w:eastAsia="仿宋_GB2312" w:hint="eastAsia"/>
          <w:sz w:val="32"/>
          <w:szCs w:val="32"/>
        </w:rPr>
        <w:t>中绿协〔2018〕</w:t>
      </w:r>
      <w:proofErr w:type="gramEnd"/>
      <w:r>
        <w:rPr>
          <w:rFonts w:ascii="仿宋_GB2312" w:eastAsia="仿宋_GB2312" w:hint="eastAsia"/>
          <w:sz w:val="32"/>
          <w:szCs w:val="32"/>
        </w:rPr>
        <w:t>19号</w:t>
      </w:r>
    </w:p>
    <w:p w:rsidR="00183AFE" w:rsidRDefault="00183AFE" w:rsidP="00183AFE">
      <w:pPr>
        <w:rPr>
          <w:rFonts w:ascii="仿宋_GB2312" w:eastAsia="仿宋_GB2312" w:hint="eastAsia"/>
          <w:sz w:val="32"/>
          <w:szCs w:val="32"/>
        </w:rPr>
      </w:pPr>
    </w:p>
    <w:p w:rsidR="00183AFE" w:rsidRDefault="00183AFE" w:rsidP="00183AFE">
      <w:pPr>
        <w:rPr>
          <w:rFonts w:ascii="方正小标宋简体" w:eastAsia="方正小标宋简体" w:hint="eastAsia"/>
          <w:sz w:val="44"/>
          <w:szCs w:val="44"/>
        </w:rPr>
      </w:pPr>
      <w:r>
        <w:rPr>
          <w:rFonts w:hint="eastAsia"/>
        </w:rPr>
        <w:t xml:space="preserve">   </w:t>
      </w:r>
      <w:r>
        <w:rPr>
          <w:rFonts w:ascii="方正小标宋简体" w:eastAsia="方正小标宋简体" w:hint="eastAsia"/>
          <w:sz w:val="44"/>
          <w:szCs w:val="44"/>
        </w:rPr>
        <w:t>中国绿色食品协会第四次会员代表大会</w:t>
      </w:r>
    </w:p>
    <w:p w:rsidR="00183AFE" w:rsidRDefault="00183AFE" w:rsidP="00183AFE">
      <w:pPr>
        <w:ind w:firstLineChars="250" w:firstLine="1100"/>
        <w:rPr>
          <w:rFonts w:ascii="方正小标宋简体" w:eastAsia="方正小标宋简体" w:hint="eastAsia"/>
          <w:sz w:val="44"/>
          <w:szCs w:val="44"/>
        </w:rPr>
      </w:pPr>
      <w:r>
        <w:rPr>
          <w:rFonts w:ascii="方正小标宋简体" w:eastAsia="方正小标宋简体" w:hint="eastAsia"/>
          <w:sz w:val="44"/>
          <w:szCs w:val="44"/>
        </w:rPr>
        <w:t>暨第四届理事会第一次会议决议</w:t>
      </w:r>
    </w:p>
    <w:p w:rsidR="00183AFE" w:rsidRDefault="00183AFE" w:rsidP="00183AFE">
      <w:pPr>
        <w:rPr>
          <w:rFonts w:hint="eastAsia"/>
        </w:rPr>
      </w:pPr>
    </w:p>
    <w:p w:rsidR="00183AFE" w:rsidRDefault="00183AFE" w:rsidP="00183AFE">
      <w:pPr>
        <w:spacing w:line="560" w:lineRule="exact"/>
        <w:rPr>
          <w:rFonts w:ascii="仿宋_GB2312" w:eastAsia="仿宋_GB2312" w:hint="eastAsia"/>
          <w:sz w:val="32"/>
          <w:szCs w:val="32"/>
        </w:rPr>
      </w:pPr>
      <w:r>
        <w:rPr>
          <w:rFonts w:hint="eastAsia"/>
        </w:rPr>
        <w:t xml:space="preserve">     </w:t>
      </w:r>
      <w:r>
        <w:rPr>
          <w:rFonts w:ascii="仿宋_GB2312" w:eastAsia="仿宋_GB2312" w:hint="eastAsia"/>
          <w:sz w:val="32"/>
          <w:szCs w:val="32"/>
        </w:rPr>
        <w:t>2018年6月12日，中国绿色食品协会在北京友谊宾馆贵宾楼多功能厅隆重召开第四次会员代表大会暨第四届理事会第一次会议。</w:t>
      </w:r>
    </w:p>
    <w:p w:rsidR="00183AFE" w:rsidRDefault="00183AFE" w:rsidP="00183AFE">
      <w:pPr>
        <w:spacing w:line="560" w:lineRule="exact"/>
        <w:ind w:firstLine="640"/>
        <w:rPr>
          <w:rFonts w:ascii="黑体" w:eastAsia="黑体" w:hAnsi="黑体" w:hint="eastAsia"/>
          <w:sz w:val="32"/>
          <w:szCs w:val="32"/>
        </w:rPr>
      </w:pPr>
      <w:r>
        <w:rPr>
          <w:rFonts w:ascii="黑体" w:eastAsia="黑体" w:hAnsi="黑体" w:hint="eastAsia"/>
          <w:sz w:val="32"/>
          <w:szCs w:val="32"/>
        </w:rPr>
        <w:t>一、第四次会员代表大会</w:t>
      </w:r>
    </w:p>
    <w:p w:rsidR="00183AFE" w:rsidRDefault="00183AFE" w:rsidP="00183AFE">
      <w:pPr>
        <w:ind w:firstLine="640"/>
        <w:rPr>
          <w:rFonts w:ascii="仿宋_GB2312" w:eastAsia="仿宋_GB2312" w:hint="eastAsia"/>
          <w:sz w:val="32"/>
          <w:szCs w:val="32"/>
        </w:rPr>
      </w:pPr>
      <w:r>
        <w:rPr>
          <w:rFonts w:ascii="仿宋_GB2312" w:eastAsia="仿宋_GB2312" w:hint="eastAsia"/>
          <w:sz w:val="32"/>
          <w:szCs w:val="32"/>
        </w:rPr>
        <w:t>应到代表160人，实到146人，超过应到代表人数的2/3，根据民政部及协会《章程》有关规定，本次会议有效。</w:t>
      </w:r>
    </w:p>
    <w:p w:rsidR="00183AFE" w:rsidRDefault="00183AFE" w:rsidP="00183AFE">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会议通过无记名投票的方式表决通过了第三届理事会工作报告、《中国绿色食品协会章程》《中国绿色食品协会会员管理办法》（含会费标准），选举产生了第四届理事会，其中理事37名、理事单位代表106名，共计143人。</w:t>
      </w:r>
    </w:p>
    <w:p w:rsidR="00183AFE" w:rsidRDefault="00183AFE" w:rsidP="00183AFE">
      <w:pPr>
        <w:spacing w:line="560" w:lineRule="exact"/>
        <w:ind w:firstLineChars="200" w:firstLine="640"/>
        <w:rPr>
          <w:rFonts w:ascii="黑体" w:eastAsia="黑体" w:hAnsi="黑体" w:hint="eastAsia"/>
          <w:sz w:val="32"/>
          <w:szCs w:val="32"/>
        </w:rPr>
      </w:pPr>
      <w:r>
        <w:rPr>
          <w:rFonts w:ascii="黑体" w:eastAsia="黑体" w:hAnsi="黑体" w:hint="eastAsia"/>
          <w:sz w:val="32"/>
          <w:szCs w:val="32"/>
        </w:rPr>
        <w:t>二、第四届理事会第一次会议</w:t>
      </w:r>
    </w:p>
    <w:p w:rsidR="00183AFE" w:rsidRDefault="00183AFE" w:rsidP="00183AFE">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应到代表143人，实到 125 人，超过应到代表人数的2/3，根据民政部及协会《章程》有关规定，本次会议有效。</w:t>
      </w:r>
    </w:p>
    <w:p w:rsidR="00183AFE" w:rsidRDefault="00183AFE" w:rsidP="00183AFE">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会议通过无记名投票的方式选举产生了第四届理事会</w:t>
      </w:r>
    </w:p>
    <w:p w:rsidR="00183AFE" w:rsidRDefault="00183AFE" w:rsidP="00183AFE">
      <w:pPr>
        <w:spacing w:line="560" w:lineRule="exact"/>
        <w:rPr>
          <w:rFonts w:ascii="仿宋_GB2312" w:eastAsia="仿宋_GB2312" w:hint="eastAsia"/>
          <w:sz w:val="32"/>
          <w:szCs w:val="32"/>
        </w:rPr>
      </w:pPr>
      <w:r>
        <w:rPr>
          <w:rFonts w:ascii="仿宋_GB2312" w:eastAsia="仿宋_GB2312" w:hint="eastAsia"/>
          <w:sz w:val="32"/>
          <w:szCs w:val="32"/>
        </w:rPr>
        <w:t>领导机构成员，马爱国总农艺师当选为中国绿色食品协会第四届理事会会长，张华荣同志当选为副会长兼法定代表人，王运浩、金发忠、石聚彬、史桂芬、任福、刘志高、刘述江、孙旭生、陈少平、陈志刚、李卓宇、岳鹏、赵洁、钟振芳、</w:t>
      </w:r>
      <w:r>
        <w:rPr>
          <w:rFonts w:ascii="仿宋_GB2312" w:eastAsia="仿宋_GB2312" w:hint="eastAsia"/>
          <w:sz w:val="32"/>
          <w:szCs w:val="32"/>
        </w:rPr>
        <w:lastRenderedPageBreak/>
        <w:t>贾凤超、党永富、甄晓文、黎明、魏彬等19位同志当选为副会长，穆建华同志当选为秘书长。</w:t>
      </w:r>
    </w:p>
    <w:p w:rsidR="00183AFE" w:rsidRDefault="00183AFE" w:rsidP="00183AFE">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会议还通过了《中国绿色食品协会分支机构管理办法》，同意成立农产品地理标志专业委员会，审议通过了中国绿色食品协会第四届理事会2018年度工作计划。通过无记名投票方式选举产生了第四届常务理事会，常务理事及常务理事单位代表共计46人。</w:t>
      </w:r>
    </w:p>
    <w:p w:rsidR="00183AFE" w:rsidRDefault="00183AFE" w:rsidP="00183AFE">
      <w:pPr>
        <w:spacing w:line="560" w:lineRule="exact"/>
        <w:ind w:firstLineChars="200" w:firstLine="640"/>
        <w:rPr>
          <w:rFonts w:ascii="仿宋_GB2312" w:eastAsia="仿宋_GB2312" w:hint="eastAsia"/>
          <w:sz w:val="32"/>
          <w:szCs w:val="32"/>
        </w:rPr>
      </w:pPr>
    </w:p>
    <w:p w:rsidR="00183AFE" w:rsidRDefault="00183AFE" w:rsidP="00183AFE">
      <w:pPr>
        <w:rPr>
          <w:rFonts w:ascii="仿宋_GB2312" w:eastAsia="仿宋_GB2312" w:hint="eastAsia"/>
          <w:sz w:val="32"/>
          <w:szCs w:val="32"/>
        </w:rPr>
      </w:pPr>
    </w:p>
    <w:p w:rsidR="00183AFE" w:rsidRDefault="00183AFE" w:rsidP="00183AFE">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 xml:space="preserve">                           中国绿色食品协会</w:t>
      </w:r>
    </w:p>
    <w:p w:rsidR="00183AFE" w:rsidRDefault="00183AFE" w:rsidP="00183AFE">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 xml:space="preserve">                           2018年7月2日</w:t>
      </w:r>
    </w:p>
    <w:p w:rsidR="00183AFE" w:rsidRDefault="00183AFE" w:rsidP="00183AFE">
      <w:pPr>
        <w:rPr>
          <w:rFonts w:hint="eastAsia"/>
        </w:rPr>
      </w:pPr>
    </w:p>
    <w:p w:rsidR="00183AFE" w:rsidRDefault="00183AFE" w:rsidP="00183AFE">
      <w:pPr>
        <w:rPr>
          <w:rFonts w:hint="eastAsia"/>
        </w:rPr>
      </w:pPr>
    </w:p>
    <w:p w:rsidR="00183AFE" w:rsidRDefault="00183AFE" w:rsidP="00183AFE">
      <w:pPr>
        <w:rPr>
          <w:rFonts w:hint="eastAsia"/>
        </w:rPr>
      </w:pPr>
    </w:p>
    <w:p w:rsidR="00183AFE" w:rsidRDefault="00183AFE" w:rsidP="00183AFE">
      <w:pPr>
        <w:rPr>
          <w:rFonts w:hint="eastAsia"/>
        </w:rPr>
      </w:pPr>
    </w:p>
    <w:p w:rsidR="00183AFE" w:rsidRDefault="00183AFE" w:rsidP="00183AFE">
      <w:pPr>
        <w:rPr>
          <w:rFonts w:hint="eastAsia"/>
        </w:rPr>
      </w:pPr>
    </w:p>
    <w:p w:rsidR="00183AFE" w:rsidRDefault="00183AFE" w:rsidP="00183AFE">
      <w:pPr>
        <w:rPr>
          <w:rFonts w:hint="eastAsia"/>
        </w:rPr>
      </w:pPr>
    </w:p>
    <w:p w:rsidR="00183AFE" w:rsidRDefault="00183AFE" w:rsidP="00183AFE">
      <w:pPr>
        <w:rPr>
          <w:rFonts w:hint="eastAsia"/>
        </w:rPr>
      </w:pPr>
    </w:p>
    <w:p w:rsidR="00183AFE" w:rsidRDefault="00183AFE" w:rsidP="00183AFE">
      <w:pPr>
        <w:rPr>
          <w:rFonts w:hint="eastAsia"/>
        </w:rPr>
      </w:pPr>
    </w:p>
    <w:tbl>
      <w:tblPr>
        <w:tblStyle w:val="a3"/>
        <w:tblW w:w="0" w:type="auto"/>
        <w:tblInd w:w="0" w:type="dxa"/>
        <w:tblBorders>
          <w:left w:val="none" w:sz="0" w:space="0" w:color="auto"/>
          <w:right w:val="none" w:sz="0" w:space="0" w:color="auto"/>
          <w:insideV w:val="none" w:sz="0" w:space="0" w:color="auto"/>
        </w:tblBorders>
        <w:tblLook w:val="04A0"/>
      </w:tblPr>
      <w:tblGrid>
        <w:gridCol w:w="8522"/>
      </w:tblGrid>
      <w:tr w:rsidR="00183AFE" w:rsidTr="00183AFE">
        <w:tc>
          <w:tcPr>
            <w:tcW w:w="8522" w:type="dxa"/>
            <w:tcBorders>
              <w:top w:val="single" w:sz="4" w:space="0" w:color="auto"/>
              <w:left w:val="nil"/>
              <w:bottom w:val="single" w:sz="4" w:space="0" w:color="auto"/>
              <w:right w:val="nil"/>
            </w:tcBorders>
            <w:hideMark/>
          </w:tcPr>
          <w:p w:rsidR="00183AFE" w:rsidRDefault="00183AFE">
            <w:pPr>
              <w:spacing w:line="460" w:lineRule="exact"/>
              <w:rPr>
                <w:rFonts w:ascii="仿宋_GB2312" w:eastAsia="仿宋_GB2312"/>
                <w:sz w:val="32"/>
                <w:szCs w:val="32"/>
              </w:rPr>
            </w:pPr>
            <w:r>
              <w:rPr>
                <w:rFonts w:ascii="仿宋_GB2312" w:eastAsia="仿宋_GB2312" w:hint="eastAsia"/>
                <w:sz w:val="32"/>
                <w:szCs w:val="32"/>
              </w:rPr>
              <w:t>报送：中国绿色食品发展中心、部农产品质</w:t>
            </w:r>
            <w:proofErr w:type="gramStart"/>
            <w:r>
              <w:rPr>
                <w:rFonts w:ascii="仿宋_GB2312" w:eastAsia="仿宋_GB2312" w:hint="eastAsia"/>
                <w:sz w:val="32"/>
                <w:szCs w:val="32"/>
              </w:rPr>
              <w:t>量安全</w:t>
            </w:r>
            <w:proofErr w:type="gramEnd"/>
            <w:r>
              <w:rPr>
                <w:rFonts w:ascii="仿宋_GB2312" w:eastAsia="仿宋_GB2312" w:hint="eastAsia"/>
                <w:sz w:val="32"/>
                <w:szCs w:val="32"/>
              </w:rPr>
              <w:t>监管局、部人事司、民政部社会组织管理局</w:t>
            </w:r>
          </w:p>
          <w:p w:rsidR="00183AFE" w:rsidRDefault="00183AFE">
            <w:pPr>
              <w:spacing w:line="460" w:lineRule="exact"/>
              <w:rPr>
                <w:rFonts w:ascii="仿宋_GB2312" w:eastAsia="仿宋_GB2312"/>
                <w:sz w:val="32"/>
                <w:szCs w:val="32"/>
              </w:rPr>
            </w:pPr>
            <w:r>
              <w:rPr>
                <w:rFonts w:ascii="仿宋_GB2312" w:eastAsia="仿宋_GB2312" w:hint="eastAsia"/>
                <w:sz w:val="32"/>
                <w:szCs w:val="32"/>
              </w:rPr>
              <w:t>发送：全体会员</w:t>
            </w:r>
          </w:p>
        </w:tc>
      </w:tr>
      <w:tr w:rsidR="00183AFE" w:rsidTr="00183AFE">
        <w:trPr>
          <w:trHeight w:val="454"/>
        </w:trPr>
        <w:tc>
          <w:tcPr>
            <w:tcW w:w="8522" w:type="dxa"/>
            <w:tcBorders>
              <w:top w:val="single" w:sz="4" w:space="0" w:color="auto"/>
              <w:left w:val="nil"/>
              <w:bottom w:val="single" w:sz="4" w:space="0" w:color="auto"/>
              <w:right w:val="nil"/>
            </w:tcBorders>
            <w:hideMark/>
          </w:tcPr>
          <w:p w:rsidR="00183AFE" w:rsidRDefault="00183AFE">
            <w:pPr>
              <w:rPr>
                <w:rFonts w:ascii="仿宋_GB2312" w:eastAsia="仿宋_GB2312"/>
                <w:sz w:val="32"/>
                <w:szCs w:val="32"/>
              </w:rPr>
            </w:pPr>
            <w:r>
              <w:rPr>
                <w:rFonts w:ascii="仿宋_GB2312" w:eastAsia="仿宋_GB2312" w:hint="eastAsia"/>
                <w:sz w:val="32"/>
                <w:szCs w:val="32"/>
              </w:rPr>
              <w:t>中国绿色食品协会秘书处               2018年7月2日</w:t>
            </w:r>
          </w:p>
        </w:tc>
      </w:tr>
    </w:tbl>
    <w:p w:rsidR="00183AFE" w:rsidRDefault="00183AFE" w:rsidP="00183AFE">
      <w:pPr>
        <w:rPr>
          <w:rFonts w:hint="eastAsia"/>
        </w:rPr>
      </w:pPr>
    </w:p>
    <w:sectPr w:rsidR="00183AFE" w:rsidSect="00A1031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83AFE"/>
    <w:rsid w:val="00183AFE"/>
    <w:rsid w:val="008E342A"/>
    <w:rsid w:val="00A103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AFE"/>
    <w:pPr>
      <w:widowControl w:val="0"/>
      <w:jc w:val="both"/>
    </w:pPr>
    <w:rPr>
      <w:rFonts w:ascii="宋体" w:eastAsia="宋体" w:hAnsi="宋体"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83A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8299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121</Words>
  <Characters>693</Characters>
  <Application>Microsoft Office Word</Application>
  <DocSecurity>0</DocSecurity>
  <Lines>5</Lines>
  <Paragraphs>1</Paragraphs>
  <ScaleCrop>false</ScaleCrop>
  <Company>China</Company>
  <LinksUpToDate>false</LinksUpToDate>
  <CharactersWithSpaces>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2018-09-29T01:31:00Z</dcterms:created>
  <dcterms:modified xsi:type="dcterms:W3CDTF">2018-09-29T01:34:00Z</dcterms:modified>
</cp:coreProperties>
</file>