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6774" w14:textId="77777777" w:rsidR="00AE2BF4" w:rsidRPr="00AE2BF4" w:rsidRDefault="00AE2BF4" w:rsidP="00AE2BF4">
      <w:pPr>
        <w:spacing w:line="320" w:lineRule="exact"/>
        <w:ind w:right="464"/>
        <w:rPr>
          <w:rFonts w:ascii="仿宋" w:eastAsia="仿宋" w:hAnsi="仿宋" w:cs="Times New Roman"/>
          <w:b/>
          <w:sz w:val="30"/>
          <w:szCs w:val="30"/>
        </w:rPr>
      </w:pPr>
      <w:r w:rsidRPr="00AE2BF4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附件3</w:t>
      </w:r>
      <w:r w:rsidRPr="00AE2BF4"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  <w:r w:rsidRPr="00AE2BF4">
        <w:rPr>
          <w:rFonts w:ascii="仿宋" w:eastAsia="仿宋" w:hAnsi="仿宋" w:cs="Times New Roman"/>
          <w:b/>
          <w:sz w:val="30"/>
          <w:szCs w:val="30"/>
        </w:rPr>
        <w:t xml:space="preserve">     </w:t>
      </w:r>
    </w:p>
    <w:p w14:paraId="6CD99153" w14:textId="77777777" w:rsidR="00AE2BF4" w:rsidRPr="00AE2BF4" w:rsidRDefault="00AE2BF4" w:rsidP="00AE2BF4">
      <w:pPr>
        <w:spacing w:line="400" w:lineRule="exact"/>
        <w:ind w:right="464"/>
        <w:jc w:val="center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E2BF4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参会回执表</w:t>
      </w:r>
    </w:p>
    <w:p w14:paraId="71A9023A" w14:textId="77777777" w:rsidR="00AE2BF4" w:rsidRPr="00AE2BF4" w:rsidRDefault="00AE2BF4" w:rsidP="00AE2BF4">
      <w:pPr>
        <w:spacing w:line="400" w:lineRule="exact"/>
        <w:ind w:right="464"/>
        <w:rPr>
          <w:rFonts w:ascii="仿宋" w:eastAsia="仿宋" w:hAnsi="仿宋" w:cs="Times New Roman"/>
          <w:b/>
          <w:sz w:val="28"/>
          <w:szCs w:val="28"/>
        </w:rPr>
      </w:pPr>
    </w:p>
    <w:p w14:paraId="7BC76C9E" w14:textId="2536E228" w:rsidR="00AE2BF4" w:rsidRPr="00AE2BF4" w:rsidRDefault="00AE2BF4" w:rsidP="00AE2BF4">
      <w:pPr>
        <w:spacing w:line="400" w:lineRule="exact"/>
        <w:ind w:right="464"/>
        <w:rPr>
          <w:rFonts w:ascii="仿宋" w:eastAsia="仿宋" w:hAnsi="仿宋" w:cs="Times New Roman"/>
          <w:sz w:val="28"/>
          <w:szCs w:val="28"/>
        </w:rPr>
      </w:pPr>
      <w:r w:rsidRPr="00AE2BF4">
        <w:rPr>
          <w:rFonts w:ascii="仿宋" w:eastAsia="仿宋" w:hAnsi="仿宋" w:cs="Times New Roman" w:hint="eastAsia"/>
          <w:sz w:val="28"/>
          <w:szCs w:val="28"/>
        </w:rPr>
        <w:t>填报单位（盖章）：                    填报日期：  月  日</w:t>
      </w:r>
    </w:p>
    <w:tbl>
      <w:tblPr>
        <w:tblStyle w:val="ae"/>
        <w:tblpPr w:leftFromText="180" w:rightFromText="180" w:vertAnchor="text" w:horzAnchor="margin" w:tblpX="108" w:tblpY="121"/>
        <w:tblW w:w="4867" w:type="pct"/>
        <w:tblLayout w:type="fixed"/>
        <w:tblLook w:val="04A0" w:firstRow="1" w:lastRow="0" w:firstColumn="1" w:lastColumn="0" w:noHBand="0" w:noVBand="1"/>
      </w:tblPr>
      <w:tblGrid>
        <w:gridCol w:w="1364"/>
        <w:gridCol w:w="635"/>
        <w:gridCol w:w="1013"/>
        <w:gridCol w:w="1139"/>
        <w:gridCol w:w="1518"/>
        <w:gridCol w:w="2406"/>
      </w:tblGrid>
      <w:tr w:rsidR="00AE2BF4" w:rsidRPr="00AE2BF4" w14:paraId="6939F160" w14:textId="77777777" w:rsidTr="00043854">
        <w:tc>
          <w:tcPr>
            <w:tcW w:w="845" w:type="pct"/>
            <w:vMerge w:val="restart"/>
          </w:tcPr>
          <w:p w14:paraId="2C9EEBDA" w14:textId="77777777" w:rsidR="00AE2BF4" w:rsidRPr="00AE2BF4" w:rsidRDefault="00AE2BF4" w:rsidP="00AE2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2BF4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155" w:type="pct"/>
            <w:gridSpan w:val="5"/>
          </w:tcPr>
          <w:p w14:paraId="67CAC6CF" w14:textId="77777777" w:rsidR="00AE2BF4" w:rsidRPr="00AE2BF4" w:rsidRDefault="00AE2BF4" w:rsidP="00AE2BF4">
            <w:pPr>
              <w:rPr>
                <w:rFonts w:ascii="仿宋" w:eastAsia="仿宋" w:hAnsi="仿宋"/>
                <w:sz w:val="28"/>
                <w:szCs w:val="28"/>
              </w:rPr>
            </w:pPr>
            <w:r w:rsidRPr="00AE2BF4">
              <w:rPr>
                <w:rFonts w:ascii="仿宋" w:eastAsia="仿宋" w:hAnsi="仿宋" w:hint="eastAsia"/>
                <w:sz w:val="28"/>
                <w:szCs w:val="28"/>
              </w:rPr>
              <w:t>中文：</w:t>
            </w:r>
          </w:p>
        </w:tc>
      </w:tr>
      <w:tr w:rsidR="00AE2BF4" w:rsidRPr="00AE2BF4" w14:paraId="434FFF4A" w14:textId="77777777" w:rsidTr="00043854">
        <w:trPr>
          <w:trHeight w:val="538"/>
        </w:trPr>
        <w:tc>
          <w:tcPr>
            <w:tcW w:w="845" w:type="pct"/>
            <w:vMerge/>
          </w:tcPr>
          <w:p w14:paraId="6EEDEB94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155" w:type="pct"/>
            <w:gridSpan w:val="5"/>
          </w:tcPr>
          <w:p w14:paraId="387388B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E2BF4">
              <w:rPr>
                <w:rFonts w:ascii="仿宋" w:eastAsia="仿宋" w:hAnsi="仿宋"/>
                <w:sz w:val="28"/>
                <w:szCs w:val="28"/>
              </w:rPr>
              <w:t>英文：</w:t>
            </w:r>
          </w:p>
        </w:tc>
      </w:tr>
      <w:tr w:rsidR="00AE2BF4" w:rsidRPr="00AE2BF4" w14:paraId="27F0B322" w14:textId="77777777" w:rsidTr="00043854">
        <w:tc>
          <w:tcPr>
            <w:tcW w:w="845" w:type="pct"/>
          </w:tcPr>
          <w:p w14:paraId="6F017F90" w14:textId="77777777" w:rsidR="00AE2BF4" w:rsidRPr="00AE2BF4" w:rsidRDefault="00AE2BF4" w:rsidP="00AE2BF4">
            <w:pPr>
              <w:rPr>
                <w:rFonts w:ascii="仿宋" w:eastAsia="仿宋" w:hAnsi="仿宋"/>
                <w:sz w:val="24"/>
                <w:szCs w:val="24"/>
              </w:rPr>
            </w:pPr>
            <w:r w:rsidRPr="00AE2BF4">
              <w:rPr>
                <w:rFonts w:ascii="仿宋" w:eastAsia="仿宋" w:hAnsi="仿宋"/>
                <w:sz w:val="24"/>
                <w:szCs w:val="24"/>
              </w:rPr>
              <w:t>代表姓名</w:t>
            </w:r>
          </w:p>
        </w:tc>
        <w:tc>
          <w:tcPr>
            <w:tcW w:w="393" w:type="pct"/>
          </w:tcPr>
          <w:p w14:paraId="2787B4AB" w14:textId="77777777" w:rsidR="00AE2BF4" w:rsidRPr="00AE2BF4" w:rsidRDefault="00AE2BF4" w:rsidP="00AE2BF4">
            <w:pPr>
              <w:rPr>
                <w:rFonts w:ascii="仿宋" w:eastAsia="仿宋" w:hAnsi="仿宋"/>
                <w:sz w:val="24"/>
                <w:szCs w:val="24"/>
              </w:rPr>
            </w:pPr>
            <w:r w:rsidRPr="00AE2BF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627" w:type="pct"/>
          </w:tcPr>
          <w:p w14:paraId="1C2AD99E" w14:textId="77777777" w:rsidR="00AE2BF4" w:rsidRPr="00AE2BF4" w:rsidRDefault="00AE2BF4" w:rsidP="00AE2BF4">
            <w:pPr>
              <w:rPr>
                <w:rFonts w:ascii="仿宋" w:eastAsia="仿宋" w:hAnsi="仿宋"/>
                <w:sz w:val="24"/>
                <w:szCs w:val="24"/>
              </w:rPr>
            </w:pPr>
            <w:r w:rsidRPr="00AE2BF4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705" w:type="pct"/>
          </w:tcPr>
          <w:p w14:paraId="32EB3F8B" w14:textId="77777777" w:rsidR="00AE2BF4" w:rsidRPr="00AE2BF4" w:rsidRDefault="00AE2BF4" w:rsidP="00AE2BF4">
            <w:pPr>
              <w:rPr>
                <w:rFonts w:ascii="仿宋" w:eastAsia="仿宋" w:hAnsi="仿宋"/>
                <w:sz w:val="24"/>
                <w:szCs w:val="24"/>
              </w:rPr>
            </w:pPr>
            <w:r w:rsidRPr="00AE2BF4">
              <w:rPr>
                <w:rFonts w:ascii="仿宋" w:eastAsia="仿宋" w:hAnsi="仿宋" w:hint="eastAsia"/>
                <w:sz w:val="24"/>
                <w:szCs w:val="24"/>
              </w:rPr>
              <w:t>职位</w:t>
            </w:r>
          </w:p>
        </w:tc>
        <w:tc>
          <w:tcPr>
            <w:tcW w:w="940" w:type="pct"/>
          </w:tcPr>
          <w:p w14:paraId="05F1735E" w14:textId="77777777" w:rsidR="00AE2BF4" w:rsidRPr="00AE2BF4" w:rsidRDefault="00AE2BF4" w:rsidP="00AE2BF4">
            <w:pPr>
              <w:rPr>
                <w:rFonts w:ascii="仿宋" w:eastAsia="仿宋" w:hAnsi="仿宋"/>
                <w:sz w:val="24"/>
                <w:szCs w:val="24"/>
              </w:rPr>
            </w:pPr>
            <w:r w:rsidRPr="00AE2BF4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490" w:type="pct"/>
          </w:tcPr>
          <w:p w14:paraId="1AE395A6" w14:textId="77777777" w:rsidR="00AE2BF4" w:rsidRPr="00AE2BF4" w:rsidRDefault="00AE2BF4" w:rsidP="00AE2BF4">
            <w:pPr>
              <w:rPr>
                <w:rFonts w:ascii="仿宋" w:eastAsia="仿宋" w:hAnsi="仿宋"/>
                <w:sz w:val="24"/>
                <w:szCs w:val="24"/>
              </w:rPr>
            </w:pPr>
            <w:r w:rsidRPr="00AE2BF4">
              <w:rPr>
                <w:rFonts w:ascii="仿宋" w:eastAsia="仿宋" w:hAnsi="仿宋"/>
                <w:sz w:val="24"/>
                <w:szCs w:val="24"/>
              </w:rPr>
              <w:t>电子邮件</w:t>
            </w:r>
          </w:p>
        </w:tc>
      </w:tr>
      <w:tr w:rsidR="00AE2BF4" w:rsidRPr="00AE2BF4" w14:paraId="611FDD81" w14:textId="77777777" w:rsidTr="00043854">
        <w:tc>
          <w:tcPr>
            <w:tcW w:w="845" w:type="pct"/>
          </w:tcPr>
          <w:p w14:paraId="5814F12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36750C50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43661F0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3FC1DBDD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0B1C7239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5D56AC61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3D1E569B" w14:textId="77777777" w:rsidTr="00043854">
        <w:tc>
          <w:tcPr>
            <w:tcW w:w="845" w:type="pct"/>
          </w:tcPr>
          <w:p w14:paraId="1E8176A8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67B1C7DF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2A4DA2B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7F68CF46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72E4AD7B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49E04E08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347BCA88" w14:textId="77777777" w:rsidTr="00043854">
        <w:tc>
          <w:tcPr>
            <w:tcW w:w="845" w:type="pct"/>
          </w:tcPr>
          <w:p w14:paraId="4FED6002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6089158D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060CA07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2D757BDB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0F1D4CFD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721F43E0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457B8FB1" w14:textId="77777777" w:rsidTr="00043854">
        <w:tc>
          <w:tcPr>
            <w:tcW w:w="845" w:type="pct"/>
          </w:tcPr>
          <w:p w14:paraId="0C159B7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33F94EAA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7E4B98F6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353800F7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4089D747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03148694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5047594F" w14:textId="77777777" w:rsidTr="00043854">
        <w:tc>
          <w:tcPr>
            <w:tcW w:w="845" w:type="pct"/>
          </w:tcPr>
          <w:p w14:paraId="30444E6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47815CE6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48D5D15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4DCC3AF6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2EFED918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01DB2C8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46AC9C9E" w14:textId="77777777" w:rsidTr="00043854">
        <w:tc>
          <w:tcPr>
            <w:tcW w:w="845" w:type="pct"/>
          </w:tcPr>
          <w:p w14:paraId="5C39FC9F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379D573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2A270789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3658DB9A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09ED6BB4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74499A2D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48E41E74" w14:textId="77777777" w:rsidTr="00043854">
        <w:tc>
          <w:tcPr>
            <w:tcW w:w="845" w:type="pct"/>
          </w:tcPr>
          <w:p w14:paraId="6701455E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36CF1D89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42ACEA4F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7EA5B4D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361845CC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5C3A6FE9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27252F72" w14:textId="77777777" w:rsidTr="00043854">
        <w:tc>
          <w:tcPr>
            <w:tcW w:w="845" w:type="pct"/>
          </w:tcPr>
          <w:p w14:paraId="727115B0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775A0110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52E7B407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1DF25C11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75C2C4C0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4C02EC04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48348D67" w14:textId="77777777" w:rsidTr="00043854">
        <w:tc>
          <w:tcPr>
            <w:tcW w:w="845" w:type="pct"/>
          </w:tcPr>
          <w:p w14:paraId="5899E1A8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93" w:type="pct"/>
          </w:tcPr>
          <w:p w14:paraId="2272E18B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2C436079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2FD8C6AB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2A4A5741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010216E2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40EBC634" w14:textId="77777777" w:rsidTr="00043854">
        <w:tc>
          <w:tcPr>
            <w:tcW w:w="845" w:type="pct"/>
          </w:tcPr>
          <w:p w14:paraId="23219631" w14:textId="77777777" w:rsidR="00AE2BF4" w:rsidRPr="00AE2BF4" w:rsidRDefault="00AE2BF4" w:rsidP="00AE2BF4">
            <w:pPr>
              <w:rPr>
                <w:rFonts w:ascii="仿宋" w:eastAsia="仿宋" w:hAnsi="仿宋"/>
                <w:szCs w:val="24"/>
              </w:rPr>
            </w:pPr>
            <w:r w:rsidRPr="00AE2BF4">
              <w:rPr>
                <w:rFonts w:ascii="仿宋" w:eastAsia="仿宋" w:hAnsi="仿宋" w:hint="eastAsia"/>
                <w:szCs w:val="24"/>
              </w:rPr>
              <w:t>会议联络人：</w:t>
            </w:r>
          </w:p>
        </w:tc>
        <w:tc>
          <w:tcPr>
            <w:tcW w:w="393" w:type="pct"/>
          </w:tcPr>
          <w:p w14:paraId="5A8B98B6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27" w:type="pct"/>
          </w:tcPr>
          <w:p w14:paraId="386E5FD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14:paraId="7D5EF618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0" w:type="pct"/>
          </w:tcPr>
          <w:p w14:paraId="3F13EBC2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14:paraId="7A4840D3" w14:textId="77777777" w:rsidR="00AE2BF4" w:rsidRPr="00AE2BF4" w:rsidRDefault="00AE2BF4" w:rsidP="00AE2BF4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2BF4" w:rsidRPr="00AE2BF4" w14:paraId="72DE6EF2" w14:textId="77777777" w:rsidTr="00043854">
        <w:tc>
          <w:tcPr>
            <w:tcW w:w="5000" w:type="pct"/>
            <w:gridSpan w:val="6"/>
          </w:tcPr>
          <w:p w14:paraId="301F93EE" w14:textId="77777777" w:rsidR="00AE2BF4" w:rsidRPr="00AE2BF4" w:rsidRDefault="00AE2BF4" w:rsidP="00AE2BF4">
            <w:pPr>
              <w:rPr>
                <w:rFonts w:ascii="仿宋" w:eastAsia="仿宋" w:hAnsi="仿宋"/>
                <w:szCs w:val="24"/>
              </w:rPr>
            </w:pPr>
            <w:r w:rsidRPr="00AE2BF4">
              <w:rPr>
                <w:rFonts w:ascii="仿宋" w:eastAsia="仿宋" w:hAnsi="仿宋" w:hint="eastAsia"/>
                <w:b/>
                <w:szCs w:val="24"/>
              </w:rPr>
              <w:t>会议赞助</w:t>
            </w:r>
            <w:r w:rsidRPr="00AE2BF4">
              <w:rPr>
                <w:rFonts w:ascii="仿宋" w:eastAsia="仿宋" w:hAnsi="仿宋" w:hint="eastAsia"/>
                <w:szCs w:val="24"/>
              </w:rPr>
              <w:t>（以下为部分赞助形式，更多形式及赞助详情欢迎来电垂询）</w:t>
            </w:r>
          </w:p>
          <w:p w14:paraId="467ADF89" w14:textId="77777777" w:rsidR="00AE2BF4" w:rsidRPr="00AE2BF4" w:rsidRDefault="00AE2BF4" w:rsidP="00AE2BF4">
            <w:pPr>
              <w:rPr>
                <w:szCs w:val="24"/>
              </w:rPr>
            </w:pPr>
            <w:r w:rsidRPr="00AE2BF4">
              <w:rPr>
                <w:rFonts w:ascii="仿宋" w:eastAsia="仿宋" w:hAnsi="仿宋" w:hint="eastAsia"/>
                <w:szCs w:val="24"/>
              </w:rPr>
              <w:t xml:space="preserve">协办赞助    □赞助    □ 发言   □ 会场展位   □ 讨论    □ 胸牌纸袋    </w:t>
            </w:r>
          </w:p>
        </w:tc>
      </w:tr>
      <w:tr w:rsidR="00AE2BF4" w:rsidRPr="00AE2BF4" w14:paraId="4511CC45" w14:textId="77777777" w:rsidTr="00043854">
        <w:tc>
          <w:tcPr>
            <w:tcW w:w="5000" w:type="pct"/>
            <w:gridSpan w:val="6"/>
          </w:tcPr>
          <w:p w14:paraId="5A53347F" w14:textId="77777777" w:rsidR="00AE2BF4" w:rsidRPr="00AE2BF4" w:rsidRDefault="00AE2BF4" w:rsidP="00AE2BF4">
            <w:pPr>
              <w:rPr>
                <w:rFonts w:ascii="仿宋" w:eastAsia="仿宋" w:hAnsi="仿宋"/>
                <w:szCs w:val="21"/>
              </w:rPr>
            </w:pPr>
            <w:r w:rsidRPr="00AE2BF4">
              <w:rPr>
                <w:rFonts w:ascii="仿宋" w:eastAsia="仿宋" w:hAnsi="仿宋" w:hint="eastAsia"/>
                <w:b/>
                <w:szCs w:val="21"/>
              </w:rPr>
              <w:t>会务费：</w:t>
            </w:r>
            <w:r w:rsidRPr="00AE2BF4">
              <w:rPr>
                <w:rFonts w:ascii="仿宋" w:eastAsia="仿宋" w:hAnsi="仿宋" w:hint="eastAsia"/>
                <w:szCs w:val="21"/>
              </w:rPr>
              <w:t>国内企业4800元/位  国外企业：2880美金/位（</w:t>
            </w:r>
            <w:proofErr w:type="gramStart"/>
            <w:r w:rsidRPr="00AE2BF4">
              <w:rPr>
                <w:rFonts w:ascii="仿宋" w:eastAsia="仿宋" w:hAnsi="仿宋" w:hint="eastAsia"/>
                <w:szCs w:val="21"/>
              </w:rPr>
              <w:t>含会议</w:t>
            </w:r>
            <w:proofErr w:type="gramEnd"/>
            <w:r w:rsidRPr="00AE2BF4">
              <w:rPr>
                <w:rFonts w:ascii="仿宋" w:eastAsia="仿宋" w:hAnsi="仿宋" w:hint="eastAsia"/>
                <w:szCs w:val="21"/>
              </w:rPr>
              <w:t>期间的服务费、资料、</w:t>
            </w:r>
            <w:proofErr w:type="gramStart"/>
            <w:r w:rsidRPr="00AE2BF4">
              <w:rPr>
                <w:rFonts w:ascii="仿宋" w:eastAsia="仿宋" w:hAnsi="仿宋" w:hint="eastAsia"/>
                <w:szCs w:val="21"/>
              </w:rPr>
              <w:t>茶歇等</w:t>
            </w:r>
            <w:proofErr w:type="gramEnd"/>
            <w:r w:rsidRPr="00AE2BF4">
              <w:rPr>
                <w:rFonts w:ascii="仿宋" w:eastAsia="仿宋" w:hAnsi="仿宋" w:hint="eastAsia"/>
                <w:szCs w:val="21"/>
              </w:rPr>
              <w:t>，不含住宿）。</w:t>
            </w:r>
            <w:r w:rsidRPr="00AE2BF4">
              <w:rPr>
                <w:rFonts w:ascii="仿宋" w:eastAsia="仿宋" w:hAnsi="仿宋" w:hint="eastAsia"/>
                <w:b/>
                <w:szCs w:val="21"/>
              </w:rPr>
              <w:t>注：</w:t>
            </w:r>
            <w:r w:rsidRPr="00AE2BF4">
              <w:rPr>
                <w:rFonts w:ascii="仿宋" w:eastAsia="仿宋" w:hAnsi="仿宋" w:hint="eastAsia"/>
                <w:szCs w:val="21"/>
              </w:rPr>
              <w:t>各国驻华机构三等秘书以上级别的外交官与各省市县农业农村</w:t>
            </w:r>
            <w:proofErr w:type="gramStart"/>
            <w:r w:rsidRPr="00AE2BF4">
              <w:rPr>
                <w:rFonts w:ascii="仿宋" w:eastAsia="仿宋" w:hAnsi="仿宋" w:hint="eastAsia"/>
                <w:szCs w:val="21"/>
              </w:rPr>
              <w:t>局相关</w:t>
            </w:r>
            <w:proofErr w:type="gramEnd"/>
            <w:r w:rsidRPr="00AE2BF4">
              <w:rPr>
                <w:rFonts w:ascii="仿宋" w:eastAsia="仿宋" w:hAnsi="仿宋" w:hint="eastAsia"/>
                <w:szCs w:val="21"/>
              </w:rPr>
              <w:t>领导参会免费。</w:t>
            </w:r>
          </w:p>
        </w:tc>
      </w:tr>
      <w:tr w:rsidR="00AE2BF4" w:rsidRPr="00AE2BF4" w14:paraId="76934EFA" w14:textId="77777777" w:rsidTr="00043854">
        <w:tc>
          <w:tcPr>
            <w:tcW w:w="5000" w:type="pct"/>
            <w:gridSpan w:val="6"/>
          </w:tcPr>
          <w:p w14:paraId="56D64EA1" w14:textId="77777777" w:rsidR="00AE2BF4" w:rsidRPr="00AE2BF4" w:rsidRDefault="00AE2BF4" w:rsidP="00AE2BF4">
            <w:pPr>
              <w:rPr>
                <w:rFonts w:ascii="仿宋" w:eastAsia="仿宋" w:hAnsi="仿宋"/>
                <w:szCs w:val="21"/>
              </w:rPr>
            </w:pPr>
            <w:r w:rsidRPr="00AE2BF4">
              <w:rPr>
                <w:rFonts w:ascii="仿宋" w:eastAsia="仿宋" w:hAnsi="仿宋" w:hint="eastAsia"/>
                <w:b/>
                <w:szCs w:val="21"/>
              </w:rPr>
              <w:t>参会金额：</w:t>
            </w:r>
            <w:r w:rsidRPr="00AE2BF4">
              <w:rPr>
                <w:rFonts w:ascii="仿宋" w:eastAsia="仿宋" w:hAnsi="仿宋" w:hint="eastAsia"/>
                <w:szCs w:val="21"/>
              </w:rPr>
              <w:t xml:space="preserve">我单位共有______位代表参会，总计人民币__________元      </w:t>
            </w:r>
          </w:p>
        </w:tc>
      </w:tr>
      <w:tr w:rsidR="00AE2BF4" w:rsidRPr="00AE2BF4" w14:paraId="28A24E75" w14:textId="77777777" w:rsidTr="00043854">
        <w:tc>
          <w:tcPr>
            <w:tcW w:w="5000" w:type="pct"/>
            <w:gridSpan w:val="6"/>
          </w:tcPr>
          <w:p w14:paraId="0C49BA85" w14:textId="77777777" w:rsidR="00AE2BF4" w:rsidRPr="00AE2BF4" w:rsidRDefault="00AE2BF4" w:rsidP="00AE2BF4">
            <w:pPr>
              <w:rPr>
                <w:rFonts w:ascii="仿宋" w:eastAsia="仿宋" w:hAnsi="仿宋"/>
                <w:szCs w:val="24"/>
              </w:rPr>
            </w:pPr>
            <w:r w:rsidRPr="00AE2BF4">
              <w:rPr>
                <w:rFonts w:ascii="仿宋" w:eastAsia="仿宋" w:hAnsi="仿宋" w:hint="eastAsia"/>
                <w:szCs w:val="24"/>
              </w:rPr>
              <w:t>为了使会议更为专业更贴近企业需求，请您填写以下事项：</w:t>
            </w:r>
          </w:p>
          <w:p w14:paraId="038530CD" w14:textId="77777777" w:rsidR="00AE2BF4" w:rsidRPr="00AE2BF4" w:rsidRDefault="00AE2BF4" w:rsidP="00AE2BF4">
            <w:pPr>
              <w:rPr>
                <w:rFonts w:ascii="仿宋" w:eastAsia="仿宋" w:hAnsi="仿宋"/>
                <w:szCs w:val="24"/>
              </w:rPr>
            </w:pPr>
            <w:r w:rsidRPr="00AE2BF4">
              <w:rPr>
                <w:rFonts w:ascii="仿宋" w:eastAsia="仿宋" w:hAnsi="仿宋" w:hint="eastAsia"/>
                <w:szCs w:val="24"/>
              </w:rPr>
              <w:t>您关注的话题：</w:t>
            </w:r>
            <w:r w:rsidRPr="00AE2BF4">
              <w:rPr>
                <w:rFonts w:ascii="仿宋" w:eastAsia="仿宋" w:hAnsi="仿宋" w:hint="eastAsia"/>
                <w:szCs w:val="24"/>
                <w:u w:val="single"/>
              </w:rPr>
              <w:t xml:space="preserve">    </w:t>
            </w:r>
            <w:r w:rsidRPr="00AE2BF4">
              <w:rPr>
                <w:rFonts w:ascii="仿宋" w:eastAsia="仿宋" w:hAnsi="仿宋"/>
                <w:szCs w:val="24"/>
                <w:u w:val="single"/>
              </w:rPr>
              <w:t xml:space="preserve">                                                                 </w:t>
            </w:r>
            <w:r w:rsidRPr="00AE2BF4">
              <w:rPr>
                <w:rFonts w:ascii="仿宋" w:eastAsia="仿宋" w:hAnsi="仿宋"/>
                <w:szCs w:val="24"/>
              </w:rPr>
              <w:t xml:space="preserve">    </w:t>
            </w:r>
          </w:p>
          <w:p w14:paraId="27ADC998" w14:textId="77777777" w:rsidR="00AE2BF4" w:rsidRPr="00AE2BF4" w:rsidRDefault="00AE2BF4" w:rsidP="00AE2BF4">
            <w:pPr>
              <w:rPr>
                <w:rFonts w:ascii="仿宋" w:eastAsia="仿宋" w:hAnsi="仿宋"/>
                <w:szCs w:val="24"/>
              </w:rPr>
            </w:pPr>
          </w:p>
          <w:p w14:paraId="511B8AA2" w14:textId="77777777" w:rsidR="00AE2BF4" w:rsidRPr="00AE2BF4" w:rsidRDefault="00AE2BF4" w:rsidP="00AE2BF4">
            <w:pPr>
              <w:rPr>
                <w:b/>
                <w:szCs w:val="24"/>
              </w:rPr>
            </w:pPr>
            <w:r w:rsidRPr="00AE2BF4">
              <w:rPr>
                <w:rFonts w:ascii="仿宋" w:eastAsia="仿宋" w:hAnsi="仿宋" w:hint="eastAsia"/>
                <w:szCs w:val="24"/>
              </w:rPr>
              <w:t>您想见的企业或嘉宾：</w:t>
            </w:r>
            <w:r w:rsidRPr="00AE2BF4">
              <w:rPr>
                <w:rFonts w:hint="eastAsia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AE2BF4" w:rsidRPr="00AE2BF4" w14:paraId="72F0EBB3" w14:textId="77777777" w:rsidTr="00043854">
        <w:trPr>
          <w:trHeight w:val="2903"/>
        </w:trPr>
        <w:tc>
          <w:tcPr>
            <w:tcW w:w="5000" w:type="pct"/>
            <w:gridSpan w:val="6"/>
          </w:tcPr>
          <w:p w14:paraId="0935E077" w14:textId="33719802" w:rsidR="00AE2BF4" w:rsidRPr="00AE2BF4" w:rsidRDefault="00AE2BF4" w:rsidP="00AE2BF4">
            <w:pPr>
              <w:rPr>
                <w:rFonts w:ascii="仿宋" w:eastAsia="仿宋" w:hAnsi="仿宋" w:hint="eastAsia"/>
                <w:szCs w:val="24"/>
              </w:rPr>
            </w:pPr>
            <w:r w:rsidRPr="00AE2BF4">
              <w:rPr>
                <w:rFonts w:ascii="仿宋" w:eastAsia="仿宋" w:hAnsi="仿宋" w:hint="eastAsia"/>
                <w:szCs w:val="24"/>
              </w:rPr>
              <w:t>注：各国驻华机构外交官与各省市县农业农村</w:t>
            </w:r>
            <w:proofErr w:type="gramStart"/>
            <w:r w:rsidRPr="00AE2BF4">
              <w:rPr>
                <w:rFonts w:ascii="仿宋" w:eastAsia="仿宋" w:hAnsi="仿宋" w:hint="eastAsia"/>
                <w:szCs w:val="24"/>
              </w:rPr>
              <w:t>局相关</w:t>
            </w:r>
            <w:proofErr w:type="gramEnd"/>
            <w:r w:rsidRPr="00AE2BF4">
              <w:rPr>
                <w:rFonts w:ascii="仿宋" w:eastAsia="仿宋" w:hAnsi="仿宋" w:hint="eastAsia"/>
                <w:szCs w:val="24"/>
              </w:rPr>
              <w:t>领导抵达地点及时间</w:t>
            </w:r>
          </w:p>
        </w:tc>
      </w:tr>
    </w:tbl>
    <w:p w14:paraId="6C489482" w14:textId="77777777" w:rsidR="00D22B47" w:rsidRDefault="00D22B47">
      <w:pPr>
        <w:rPr>
          <w:rFonts w:hint="eastAsia"/>
        </w:rPr>
      </w:pPr>
    </w:p>
    <w:sectPr w:rsidR="00D2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F4"/>
    <w:rsid w:val="00297DC6"/>
    <w:rsid w:val="00AE2BF4"/>
    <w:rsid w:val="00D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D8F2"/>
  <w15:chartTrackingRefBased/>
  <w15:docId w15:val="{C3388B55-CD09-43C5-8294-239D0595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2B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2B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AE2BF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房正</dc:creator>
  <cp:keywords/>
  <dc:description/>
  <cp:lastModifiedBy>房正</cp:lastModifiedBy>
  <cp:revision>1</cp:revision>
  <dcterms:created xsi:type="dcterms:W3CDTF">2024-07-08T01:07:00Z</dcterms:created>
  <dcterms:modified xsi:type="dcterms:W3CDTF">2024-07-08T01:09:00Z</dcterms:modified>
</cp:coreProperties>
</file>