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38" w:rsidRPr="003B01D2" w:rsidRDefault="00866F38" w:rsidP="00866F38">
      <w:pPr>
        <w:pStyle w:val="a3"/>
        <w:spacing w:line="580" w:lineRule="exact"/>
        <w:jc w:val="both"/>
        <w:rPr>
          <w:rFonts w:ascii="黑体" w:eastAsia="黑体" w:hAnsi="Verdana" w:cs="Times New Roman" w:hint="eastAsia"/>
          <w:sz w:val="30"/>
          <w:szCs w:val="30"/>
        </w:rPr>
      </w:pPr>
      <w:r w:rsidRPr="003B01D2">
        <w:rPr>
          <w:rFonts w:ascii="黑体" w:eastAsia="黑体" w:hAnsi="Verdana" w:cs="Times New Roman" w:hint="eastAsia"/>
          <w:sz w:val="30"/>
          <w:szCs w:val="30"/>
        </w:rPr>
        <w:t>附件1</w:t>
      </w:r>
    </w:p>
    <w:p w:rsidR="00866F38" w:rsidRPr="003B01D2" w:rsidRDefault="00866F38" w:rsidP="00866F38">
      <w:pPr>
        <w:pStyle w:val="a3"/>
        <w:spacing w:line="580" w:lineRule="exact"/>
        <w:jc w:val="center"/>
        <w:rPr>
          <w:rFonts w:ascii="方正小标宋简体" w:eastAsia="方正小标宋简体" w:hAnsi="黑体" w:cs="黑体" w:hint="eastAsia"/>
          <w:sz w:val="36"/>
          <w:szCs w:val="36"/>
        </w:rPr>
      </w:pPr>
      <w:r w:rsidRPr="003B01D2">
        <w:rPr>
          <w:rFonts w:ascii="方正小标宋简体" w:eastAsia="方正小标宋简体" w:hAnsi="黑体" w:cs="黑体" w:hint="eastAsia"/>
          <w:sz w:val="36"/>
          <w:szCs w:val="36"/>
        </w:rPr>
        <w:t>中意农业</w:t>
      </w:r>
      <w:proofErr w:type="gramStart"/>
      <w:r w:rsidRPr="003B01D2">
        <w:rPr>
          <w:rFonts w:ascii="方正小标宋简体" w:eastAsia="方正小标宋简体" w:hAnsi="黑体" w:cs="黑体" w:hint="eastAsia"/>
          <w:sz w:val="36"/>
          <w:szCs w:val="36"/>
        </w:rPr>
        <w:t>食品经贸</w:t>
      </w:r>
      <w:proofErr w:type="gramEnd"/>
      <w:r w:rsidRPr="003B01D2">
        <w:rPr>
          <w:rFonts w:ascii="方正小标宋简体" w:eastAsia="方正小标宋简体" w:hAnsi="黑体" w:cs="黑体" w:hint="eastAsia"/>
          <w:sz w:val="36"/>
          <w:szCs w:val="36"/>
        </w:rPr>
        <w:t>合作交流研讨会</w:t>
      </w:r>
    </w:p>
    <w:p w:rsidR="00866F38" w:rsidRPr="003B01D2" w:rsidRDefault="00866F38" w:rsidP="00866F38">
      <w:pPr>
        <w:pStyle w:val="a3"/>
        <w:spacing w:line="580" w:lineRule="exact"/>
        <w:jc w:val="center"/>
        <w:rPr>
          <w:rFonts w:ascii="方正小标宋简体" w:eastAsia="方正小标宋简体" w:hAnsi="黑体" w:cs="Times New Roman" w:hint="eastAsia"/>
          <w:sz w:val="36"/>
          <w:szCs w:val="36"/>
        </w:rPr>
      </w:pPr>
      <w:r w:rsidRPr="003B01D2">
        <w:rPr>
          <w:rFonts w:ascii="方正小标宋简体" w:eastAsia="方正小标宋简体" w:hAnsi="黑体" w:cs="黑体" w:hint="eastAsia"/>
          <w:sz w:val="36"/>
          <w:szCs w:val="36"/>
        </w:rPr>
        <w:t>初步议程</w:t>
      </w:r>
    </w:p>
    <w:p w:rsidR="00866F38" w:rsidRDefault="00866F38" w:rsidP="00866F38">
      <w:pPr>
        <w:pStyle w:val="a3"/>
        <w:spacing w:line="240" w:lineRule="auto"/>
        <w:jc w:val="both"/>
        <w:rPr>
          <w:rFonts w:ascii="仿宋_GB2312" w:eastAsia="仿宋_GB2312" w:cs="Times New Roman"/>
          <w:b/>
          <w:bCs/>
          <w:sz w:val="32"/>
          <w:szCs w:val="32"/>
        </w:rPr>
      </w:pPr>
    </w:p>
    <w:p w:rsidR="00866F38" w:rsidRPr="0001013A" w:rsidRDefault="00866F38" w:rsidP="00866F38">
      <w:pPr>
        <w:pStyle w:val="a3"/>
        <w:spacing w:line="240" w:lineRule="auto"/>
        <w:ind w:firstLineChars="200" w:firstLine="600"/>
        <w:jc w:val="both"/>
        <w:rPr>
          <w:rFonts w:ascii="仿宋_GB2312" w:eastAsia="仿宋_GB2312" w:cs="Times New Roman"/>
          <w:sz w:val="30"/>
          <w:szCs w:val="30"/>
        </w:rPr>
      </w:pPr>
      <w:r w:rsidRPr="0001013A">
        <w:rPr>
          <w:rFonts w:ascii="仿宋_GB2312" w:eastAsia="仿宋_GB2312" w:cs="仿宋_GB2312" w:hint="eastAsia"/>
          <w:sz w:val="30"/>
          <w:szCs w:val="30"/>
        </w:rPr>
        <w:t>中意农业</w:t>
      </w:r>
      <w:proofErr w:type="gramStart"/>
      <w:r w:rsidRPr="0001013A">
        <w:rPr>
          <w:rFonts w:ascii="仿宋_GB2312" w:eastAsia="仿宋_GB2312" w:cs="仿宋_GB2312" w:hint="eastAsia"/>
          <w:sz w:val="30"/>
          <w:szCs w:val="30"/>
        </w:rPr>
        <w:t>食品经贸</w:t>
      </w:r>
      <w:proofErr w:type="gramEnd"/>
      <w:r>
        <w:rPr>
          <w:rFonts w:ascii="仿宋_GB2312" w:eastAsia="仿宋_GB2312" w:cs="仿宋_GB2312" w:hint="eastAsia"/>
          <w:sz w:val="30"/>
          <w:szCs w:val="30"/>
        </w:rPr>
        <w:t>合作</w:t>
      </w:r>
      <w:r w:rsidRPr="0001013A">
        <w:rPr>
          <w:rFonts w:ascii="仿宋_GB2312" w:eastAsia="仿宋_GB2312" w:cs="仿宋_GB2312" w:hint="eastAsia"/>
          <w:sz w:val="30"/>
          <w:szCs w:val="30"/>
        </w:rPr>
        <w:t>交流研讨会是</w:t>
      </w:r>
      <w:smartTag w:uri="urn:schemas-microsoft-com:office:smarttags" w:element="chmetcnv">
        <w:smartTagPr>
          <w:attr w:name="TCSC" w:val="0"/>
          <w:attr w:name="NumberType" w:val="1"/>
          <w:attr w:name="Negative" w:val="False"/>
          <w:attr w:name="HasSpace" w:val="False"/>
          <w:attr w:name="SourceValue" w:val="2015"/>
          <w:attr w:name="UnitName" w:val="米"/>
        </w:smartTagPr>
        <w:r w:rsidRPr="0001013A">
          <w:rPr>
            <w:rFonts w:ascii="仿宋_GB2312" w:eastAsia="仿宋_GB2312" w:cs="仿宋_GB2312"/>
            <w:sz w:val="30"/>
            <w:szCs w:val="30"/>
          </w:rPr>
          <w:t>2015</w:t>
        </w:r>
        <w:r w:rsidRPr="0001013A">
          <w:rPr>
            <w:rFonts w:ascii="仿宋_GB2312" w:eastAsia="仿宋_GB2312" w:cs="仿宋_GB2312" w:hint="eastAsia"/>
            <w:sz w:val="30"/>
            <w:szCs w:val="30"/>
          </w:rPr>
          <w:t>米</w:t>
        </w:r>
      </w:smartTag>
      <w:r w:rsidRPr="0001013A">
        <w:rPr>
          <w:rFonts w:ascii="仿宋_GB2312" w:eastAsia="仿宋_GB2312" w:cs="仿宋_GB2312" w:hint="eastAsia"/>
          <w:sz w:val="30"/>
          <w:szCs w:val="30"/>
        </w:rPr>
        <w:t>兰</w:t>
      </w:r>
      <w:proofErr w:type="gramStart"/>
      <w:r w:rsidRPr="0001013A">
        <w:rPr>
          <w:rFonts w:ascii="仿宋_GB2312" w:eastAsia="仿宋_GB2312" w:cs="仿宋_GB2312" w:hint="eastAsia"/>
          <w:sz w:val="30"/>
          <w:szCs w:val="30"/>
        </w:rPr>
        <w:t>世</w:t>
      </w:r>
      <w:proofErr w:type="gramEnd"/>
      <w:r w:rsidRPr="0001013A">
        <w:rPr>
          <w:rFonts w:ascii="仿宋_GB2312" w:eastAsia="仿宋_GB2312" w:cs="仿宋_GB2312" w:hint="eastAsia"/>
          <w:sz w:val="30"/>
          <w:szCs w:val="30"/>
        </w:rPr>
        <w:t>博会重要活动之一，受到组委会的高度重视。中意都是农业文明历史悠久的国家，是古丝绸之路起点和终点国家。近年来，特别是进入新世纪以后，中意农业贸易快速发展，年均增幅达到了</w:t>
      </w:r>
      <w:r w:rsidRPr="0001013A">
        <w:rPr>
          <w:rFonts w:ascii="仿宋_GB2312" w:eastAsia="仿宋_GB2312" w:cs="仿宋_GB2312"/>
          <w:sz w:val="30"/>
          <w:szCs w:val="30"/>
        </w:rPr>
        <w:t>12%</w:t>
      </w:r>
      <w:r w:rsidRPr="0001013A">
        <w:rPr>
          <w:rFonts w:ascii="仿宋_GB2312" w:eastAsia="仿宋_GB2312" w:cs="仿宋_GB2312" w:hint="eastAsia"/>
          <w:sz w:val="30"/>
          <w:szCs w:val="30"/>
        </w:rPr>
        <w:t>，</w:t>
      </w:r>
      <w:proofErr w:type="gramStart"/>
      <w:r w:rsidRPr="0001013A">
        <w:rPr>
          <w:rFonts w:ascii="仿宋_GB2312" w:eastAsia="仿宋_GB2312" w:cs="仿宋_GB2312" w:hint="eastAsia"/>
          <w:sz w:val="30"/>
          <w:szCs w:val="30"/>
        </w:rPr>
        <w:t>食品经贸</w:t>
      </w:r>
      <w:proofErr w:type="gramEnd"/>
      <w:r w:rsidRPr="0001013A">
        <w:rPr>
          <w:rFonts w:ascii="仿宋_GB2312" w:eastAsia="仿宋_GB2312" w:cs="仿宋_GB2312" w:hint="eastAsia"/>
          <w:sz w:val="30"/>
          <w:szCs w:val="30"/>
        </w:rPr>
        <w:t>交流十分活跃。</w:t>
      </w:r>
      <w:smartTag w:uri="urn:schemas-microsoft-com:office:smarttags" w:element="chmetcnv">
        <w:smartTagPr>
          <w:attr w:name="TCSC" w:val="0"/>
          <w:attr w:name="NumberType" w:val="1"/>
          <w:attr w:name="Negative" w:val="False"/>
          <w:attr w:name="HasSpace" w:val="False"/>
          <w:attr w:name="SourceValue" w:val="2015"/>
          <w:attr w:name="UnitName" w:val="米"/>
        </w:smartTagPr>
        <w:r w:rsidRPr="0001013A">
          <w:rPr>
            <w:rFonts w:ascii="仿宋_GB2312" w:eastAsia="仿宋_GB2312" w:cs="仿宋_GB2312"/>
            <w:sz w:val="30"/>
            <w:szCs w:val="30"/>
          </w:rPr>
          <w:t>2015</w:t>
        </w:r>
        <w:r w:rsidRPr="0001013A">
          <w:rPr>
            <w:rFonts w:ascii="仿宋_GB2312" w:eastAsia="仿宋_GB2312" w:cs="仿宋_GB2312" w:hint="eastAsia"/>
            <w:sz w:val="30"/>
            <w:szCs w:val="30"/>
          </w:rPr>
          <w:t>米</w:t>
        </w:r>
      </w:smartTag>
      <w:r w:rsidRPr="0001013A">
        <w:rPr>
          <w:rFonts w:ascii="仿宋_GB2312" w:eastAsia="仿宋_GB2312" w:cs="仿宋_GB2312" w:hint="eastAsia"/>
          <w:sz w:val="30"/>
          <w:szCs w:val="30"/>
        </w:rPr>
        <w:t>兰</w:t>
      </w:r>
      <w:proofErr w:type="gramStart"/>
      <w:r w:rsidRPr="0001013A">
        <w:rPr>
          <w:rFonts w:ascii="仿宋_GB2312" w:eastAsia="仿宋_GB2312" w:cs="仿宋_GB2312" w:hint="eastAsia"/>
          <w:sz w:val="30"/>
          <w:szCs w:val="30"/>
        </w:rPr>
        <w:t>世</w:t>
      </w:r>
      <w:proofErr w:type="gramEnd"/>
      <w:r w:rsidRPr="0001013A">
        <w:rPr>
          <w:rFonts w:ascii="仿宋_GB2312" w:eastAsia="仿宋_GB2312" w:cs="仿宋_GB2312" w:hint="eastAsia"/>
          <w:sz w:val="30"/>
          <w:szCs w:val="30"/>
        </w:rPr>
        <w:t>博会，为增进双方的了解和互信，进一步扩大交流与合作，促进农产品贸易稳步健康发展提供了绝好的机会。围绕米兰</w:t>
      </w:r>
      <w:proofErr w:type="gramStart"/>
      <w:r w:rsidRPr="0001013A">
        <w:rPr>
          <w:rFonts w:ascii="仿宋_GB2312" w:eastAsia="仿宋_GB2312" w:cs="仿宋_GB2312" w:hint="eastAsia"/>
          <w:sz w:val="30"/>
          <w:szCs w:val="30"/>
        </w:rPr>
        <w:t>世</w:t>
      </w:r>
      <w:proofErr w:type="gramEnd"/>
      <w:r w:rsidRPr="0001013A">
        <w:rPr>
          <w:rFonts w:ascii="仿宋_GB2312" w:eastAsia="仿宋_GB2312" w:cs="仿宋_GB2312" w:hint="eastAsia"/>
          <w:sz w:val="30"/>
          <w:szCs w:val="30"/>
        </w:rPr>
        <w:t>博会“滋养地球，生命的能源”的中心思想，中意农业</w:t>
      </w:r>
      <w:proofErr w:type="gramStart"/>
      <w:r w:rsidRPr="0001013A">
        <w:rPr>
          <w:rFonts w:ascii="仿宋_GB2312" w:eastAsia="仿宋_GB2312" w:cs="仿宋_GB2312" w:hint="eastAsia"/>
          <w:sz w:val="30"/>
          <w:szCs w:val="30"/>
        </w:rPr>
        <w:t>食品经贸</w:t>
      </w:r>
      <w:proofErr w:type="gramEnd"/>
      <w:r>
        <w:rPr>
          <w:rFonts w:ascii="仿宋_GB2312" w:eastAsia="仿宋_GB2312" w:cs="仿宋_GB2312" w:hint="eastAsia"/>
          <w:sz w:val="30"/>
          <w:szCs w:val="30"/>
        </w:rPr>
        <w:t>合作</w:t>
      </w:r>
      <w:r w:rsidRPr="0001013A">
        <w:rPr>
          <w:rFonts w:ascii="仿宋_GB2312" w:eastAsia="仿宋_GB2312" w:cs="仿宋_GB2312" w:hint="eastAsia"/>
          <w:sz w:val="30"/>
          <w:szCs w:val="30"/>
        </w:rPr>
        <w:t>交流研讨会以“传统的伙伴、持续的合作、共同的发展”为主题，宣传和弘扬中、意悠久的农业文明，探讨持续共赢的合作方式，共谋环境友好、可持续的发展之路，为中意广大农产品生产经营者搭建一个互通互联、增进了解与互信的平台。</w:t>
      </w:r>
    </w:p>
    <w:p w:rsidR="00866F38" w:rsidRPr="0001013A" w:rsidRDefault="00866F38" w:rsidP="00866F38">
      <w:pPr>
        <w:pStyle w:val="a3"/>
        <w:spacing w:line="240" w:lineRule="auto"/>
        <w:ind w:firstLineChars="200" w:firstLine="600"/>
        <w:jc w:val="both"/>
        <w:rPr>
          <w:rFonts w:ascii="黑体" w:eastAsia="黑体" w:hAnsi="黑体" w:cs="Times New Roman"/>
          <w:sz w:val="30"/>
          <w:szCs w:val="30"/>
        </w:rPr>
      </w:pPr>
      <w:r w:rsidRPr="0001013A">
        <w:rPr>
          <w:rFonts w:ascii="黑体" w:eastAsia="黑体" w:hAnsi="黑体" w:cs="黑体" w:hint="eastAsia"/>
          <w:sz w:val="30"/>
          <w:szCs w:val="30"/>
        </w:rPr>
        <w:t>一、会议主题</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t>传统的伙伴、持续的合作、共同的发展</w:t>
      </w:r>
    </w:p>
    <w:p w:rsidR="00866F38" w:rsidRPr="0001013A" w:rsidRDefault="00866F38" w:rsidP="00866F38">
      <w:pPr>
        <w:pStyle w:val="a3"/>
        <w:spacing w:line="240" w:lineRule="auto"/>
        <w:ind w:firstLineChars="200" w:firstLine="600"/>
        <w:jc w:val="both"/>
        <w:rPr>
          <w:rFonts w:ascii="黑体" w:eastAsia="黑体" w:hAnsi="黑体" w:cs="黑体"/>
          <w:sz w:val="30"/>
          <w:szCs w:val="30"/>
        </w:rPr>
      </w:pPr>
      <w:r w:rsidRPr="0001013A">
        <w:rPr>
          <w:rFonts w:ascii="黑体" w:eastAsia="黑体" w:hAnsi="黑体" w:cs="黑体" w:hint="eastAsia"/>
          <w:sz w:val="30"/>
          <w:szCs w:val="30"/>
        </w:rPr>
        <w:t>二、会议地点</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t>意大利米兰（会场待定）</w:t>
      </w:r>
    </w:p>
    <w:p w:rsidR="00866F38" w:rsidRPr="0001013A" w:rsidRDefault="00866F38" w:rsidP="00866F38">
      <w:pPr>
        <w:pStyle w:val="a3"/>
        <w:spacing w:line="240" w:lineRule="auto"/>
        <w:ind w:firstLineChars="200" w:firstLine="600"/>
        <w:jc w:val="both"/>
        <w:rPr>
          <w:rFonts w:ascii="黑体" w:eastAsia="黑体" w:hAnsi="黑体" w:cs="黑体"/>
          <w:sz w:val="30"/>
          <w:szCs w:val="30"/>
        </w:rPr>
      </w:pPr>
      <w:r w:rsidRPr="0001013A">
        <w:rPr>
          <w:rFonts w:ascii="黑体" w:eastAsia="黑体" w:hAnsi="黑体" w:cs="黑体" w:hint="eastAsia"/>
          <w:sz w:val="30"/>
          <w:szCs w:val="30"/>
        </w:rPr>
        <w:t>三、参会人员</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lastRenderedPageBreak/>
        <w:t>中、</w:t>
      </w:r>
      <w:proofErr w:type="gramStart"/>
      <w:r w:rsidRPr="0001013A">
        <w:rPr>
          <w:rFonts w:ascii="仿宋_GB2312" w:eastAsia="仿宋_GB2312" w:cs="仿宋_GB2312" w:hint="eastAsia"/>
          <w:sz w:val="30"/>
          <w:szCs w:val="30"/>
        </w:rPr>
        <w:t>意农业与食品经贸</w:t>
      </w:r>
      <w:proofErr w:type="gramEnd"/>
      <w:r w:rsidRPr="0001013A">
        <w:rPr>
          <w:rFonts w:ascii="仿宋_GB2312" w:eastAsia="仿宋_GB2312" w:cs="仿宋_GB2312" w:hint="eastAsia"/>
          <w:sz w:val="30"/>
          <w:szCs w:val="30"/>
        </w:rPr>
        <w:t>政府管理部门代表、商协会代表、企业代表，共约</w:t>
      </w:r>
      <w:r w:rsidRPr="0001013A">
        <w:rPr>
          <w:rFonts w:ascii="仿宋_GB2312" w:eastAsia="仿宋_GB2312" w:cs="仿宋_GB2312"/>
          <w:sz w:val="30"/>
          <w:szCs w:val="30"/>
        </w:rPr>
        <w:t>300</w:t>
      </w:r>
      <w:r w:rsidRPr="0001013A">
        <w:rPr>
          <w:rFonts w:ascii="仿宋_GB2312" w:eastAsia="仿宋_GB2312" w:cs="仿宋_GB2312" w:hint="eastAsia"/>
          <w:sz w:val="30"/>
          <w:szCs w:val="30"/>
        </w:rPr>
        <w:t>人（中方</w:t>
      </w:r>
      <w:r w:rsidRPr="0001013A">
        <w:rPr>
          <w:rFonts w:ascii="仿宋_GB2312" w:eastAsia="仿宋_GB2312" w:cs="仿宋_GB2312"/>
          <w:sz w:val="30"/>
          <w:szCs w:val="30"/>
        </w:rPr>
        <w:t>150</w:t>
      </w:r>
      <w:r w:rsidRPr="0001013A">
        <w:rPr>
          <w:rFonts w:ascii="仿宋_GB2312" w:eastAsia="仿宋_GB2312" w:cs="仿宋_GB2312" w:hint="eastAsia"/>
          <w:sz w:val="30"/>
          <w:szCs w:val="30"/>
        </w:rPr>
        <w:t>人，意方</w:t>
      </w:r>
      <w:r w:rsidRPr="0001013A">
        <w:rPr>
          <w:rFonts w:ascii="仿宋_GB2312" w:eastAsia="仿宋_GB2312" w:cs="仿宋_GB2312"/>
          <w:sz w:val="30"/>
          <w:szCs w:val="30"/>
        </w:rPr>
        <w:t>150</w:t>
      </w:r>
      <w:r w:rsidRPr="0001013A">
        <w:rPr>
          <w:rFonts w:ascii="仿宋_GB2312" w:eastAsia="仿宋_GB2312" w:cs="仿宋_GB2312" w:hint="eastAsia"/>
          <w:sz w:val="30"/>
          <w:szCs w:val="30"/>
        </w:rPr>
        <w:t>人）。</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t>中方人员组成包括：中国政府代表团</w:t>
      </w:r>
      <w:r w:rsidRPr="0001013A">
        <w:rPr>
          <w:rFonts w:ascii="仿宋_GB2312" w:eastAsia="仿宋_GB2312" w:cs="仿宋_GB2312"/>
          <w:sz w:val="30"/>
          <w:szCs w:val="30"/>
        </w:rPr>
        <w:t>20</w:t>
      </w:r>
      <w:r w:rsidRPr="0001013A">
        <w:rPr>
          <w:rFonts w:ascii="仿宋_GB2312" w:eastAsia="仿宋_GB2312" w:cs="仿宋_GB2312" w:hint="eastAsia"/>
          <w:sz w:val="30"/>
          <w:szCs w:val="30"/>
        </w:rPr>
        <w:t>人、贸促会企业家代表团</w:t>
      </w:r>
      <w:r w:rsidRPr="0001013A">
        <w:rPr>
          <w:rFonts w:ascii="仿宋_GB2312" w:eastAsia="仿宋_GB2312" w:cs="仿宋_GB2312"/>
          <w:sz w:val="30"/>
          <w:szCs w:val="30"/>
        </w:rPr>
        <w:t>30</w:t>
      </w:r>
      <w:r w:rsidRPr="0001013A">
        <w:rPr>
          <w:rFonts w:ascii="仿宋_GB2312" w:eastAsia="仿宋_GB2312" w:cs="仿宋_GB2312" w:hint="eastAsia"/>
          <w:sz w:val="30"/>
          <w:szCs w:val="30"/>
        </w:rPr>
        <w:t>人、农业部企业家代表团</w:t>
      </w:r>
      <w:r w:rsidRPr="0001013A">
        <w:rPr>
          <w:rFonts w:ascii="仿宋_GB2312" w:eastAsia="仿宋_GB2312" w:cs="仿宋_GB2312"/>
          <w:sz w:val="30"/>
          <w:szCs w:val="30"/>
        </w:rPr>
        <w:t>30</w:t>
      </w:r>
      <w:r w:rsidRPr="0001013A">
        <w:rPr>
          <w:rFonts w:ascii="仿宋_GB2312" w:eastAsia="仿宋_GB2312" w:cs="仿宋_GB2312" w:hint="eastAsia"/>
          <w:sz w:val="30"/>
          <w:szCs w:val="30"/>
        </w:rPr>
        <w:t>人、中国馆赞助商代表</w:t>
      </w:r>
      <w:r w:rsidRPr="0001013A">
        <w:rPr>
          <w:rFonts w:ascii="仿宋_GB2312" w:eastAsia="仿宋_GB2312" w:cs="仿宋_GB2312"/>
          <w:sz w:val="30"/>
          <w:szCs w:val="30"/>
        </w:rPr>
        <w:t>20</w:t>
      </w:r>
      <w:r w:rsidRPr="0001013A">
        <w:rPr>
          <w:rFonts w:ascii="仿宋_GB2312" w:eastAsia="仿宋_GB2312" w:cs="仿宋_GB2312" w:hint="eastAsia"/>
          <w:sz w:val="30"/>
          <w:szCs w:val="30"/>
        </w:rPr>
        <w:t>人、上海企业家代表团</w:t>
      </w:r>
      <w:r w:rsidRPr="0001013A">
        <w:rPr>
          <w:rFonts w:ascii="仿宋_GB2312" w:eastAsia="仿宋_GB2312" w:cs="仿宋_GB2312"/>
          <w:sz w:val="30"/>
          <w:szCs w:val="30"/>
        </w:rPr>
        <w:t>30</w:t>
      </w:r>
      <w:r w:rsidRPr="0001013A">
        <w:rPr>
          <w:rFonts w:ascii="仿宋_GB2312" w:eastAsia="仿宋_GB2312" w:cs="仿宋_GB2312" w:hint="eastAsia"/>
          <w:sz w:val="30"/>
          <w:szCs w:val="30"/>
        </w:rPr>
        <w:t>人以及意大利中资企业家代表</w:t>
      </w:r>
      <w:r w:rsidRPr="0001013A">
        <w:rPr>
          <w:rFonts w:ascii="仿宋_GB2312" w:eastAsia="仿宋_GB2312" w:cs="仿宋_GB2312"/>
          <w:sz w:val="30"/>
          <w:szCs w:val="30"/>
        </w:rPr>
        <w:t>20</w:t>
      </w:r>
      <w:r w:rsidRPr="0001013A">
        <w:rPr>
          <w:rFonts w:ascii="仿宋_GB2312" w:eastAsia="仿宋_GB2312" w:cs="仿宋_GB2312" w:hint="eastAsia"/>
          <w:sz w:val="30"/>
          <w:szCs w:val="30"/>
        </w:rPr>
        <w:t>人。</w:t>
      </w:r>
    </w:p>
    <w:p w:rsidR="00866F38" w:rsidRPr="0001013A" w:rsidRDefault="00866F38" w:rsidP="00866F38">
      <w:pPr>
        <w:pStyle w:val="a3"/>
        <w:spacing w:line="240" w:lineRule="auto"/>
        <w:ind w:firstLineChars="200" w:firstLine="600"/>
        <w:jc w:val="both"/>
        <w:rPr>
          <w:rFonts w:ascii="黑体" w:eastAsia="黑体" w:hAnsi="黑体" w:cs="黑体"/>
          <w:sz w:val="30"/>
          <w:szCs w:val="30"/>
        </w:rPr>
      </w:pPr>
      <w:r w:rsidRPr="0001013A">
        <w:rPr>
          <w:rFonts w:ascii="黑体" w:eastAsia="黑体" w:hAnsi="黑体" w:cs="黑体" w:hint="eastAsia"/>
          <w:sz w:val="30"/>
          <w:szCs w:val="30"/>
        </w:rPr>
        <w:t>四、主办与支持单位</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t>主办单位：中国农业部、意大利农业部、中国贸促会、意大利对外贸易委员会</w:t>
      </w:r>
    </w:p>
    <w:p w:rsidR="00866F38" w:rsidRPr="0001013A" w:rsidRDefault="00866F38" w:rsidP="00866F38">
      <w:pPr>
        <w:pStyle w:val="a3"/>
        <w:spacing w:line="240" w:lineRule="auto"/>
        <w:ind w:firstLine="645"/>
        <w:jc w:val="both"/>
        <w:rPr>
          <w:rFonts w:ascii="仿宋_GB2312" w:eastAsia="仿宋_GB2312" w:cs="仿宋_GB2312"/>
          <w:sz w:val="30"/>
          <w:szCs w:val="30"/>
        </w:rPr>
      </w:pPr>
      <w:r w:rsidRPr="0001013A">
        <w:rPr>
          <w:rFonts w:ascii="仿宋_GB2312" w:eastAsia="仿宋_GB2312" w:cs="仿宋_GB2312" w:hint="eastAsia"/>
          <w:sz w:val="30"/>
          <w:szCs w:val="30"/>
        </w:rPr>
        <w:t>支持单位：意中商会</w:t>
      </w:r>
    </w:p>
    <w:p w:rsidR="00866F38" w:rsidRPr="0001013A" w:rsidRDefault="00866F38" w:rsidP="00866F38">
      <w:pPr>
        <w:pStyle w:val="a3"/>
        <w:spacing w:line="240" w:lineRule="auto"/>
        <w:ind w:firstLineChars="200" w:firstLine="600"/>
        <w:jc w:val="both"/>
        <w:rPr>
          <w:rFonts w:ascii="黑体" w:eastAsia="黑体" w:hAnsi="黑体" w:cs="黑体"/>
          <w:sz w:val="30"/>
          <w:szCs w:val="30"/>
        </w:rPr>
      </w:pPr>
      <w:r w:rsidRPr="0001013A">
        <w:rPr>
          <w:rFonts w:ascii="黑体" w:eastAsia="黑体" w:hAnsi="黑体" w:cs="黑体" w:hint="eastAsia"/>
          <w:sz w:val="30"/>
          <w:szCs w:val="30"/>
        </w:rPr>
        <w:t>五、会议日程(</w:t>
      </w:r>
      <w:smartTag w:uri="urn:schemas-microsoft-com:office:smarttags" w:element="chsdate">
        <w:smartTagPr>
          <w:attr w:name="IsROCDate" w:val="False"/>
          <w:attr w:name="IsLunarDate" w:val="False"/>
          <w:attr w:name="Day" w:val="9"/>
          <w:attr w:name="Month" w:val="6"/>
          <w:attr w:name="Year" w:val="2015"/>
        </w:smartTagPr>
        <w:r w:rsidRPr="0001013A">
          <w:rPr>
            <w:rFonts w:ascii="黑体" w:eastAsia="黑体" w:hAnsi="黑体" w:cs="黑体" w:hint="eastAsia"/>
            <w:sz w:val="30"/>
            <w:szCs w:val="30"/>
          </w:rPr>
          <w:t>6月9日</w:t>
        </w:r>
      </w:smartTag>
      <w:r w:rsidRPr="0001013A">
        <w:rPr>
          <w:rFonts w:ascii="黑体" w:eastAsia="黑体" w:hAnsi="黑体" w:cs="黑体" w:hint="eastAsia"/>
          <w:sz w:val="30"/>
          <w:szCs w:val="30"/>
        </w:rPr>
        <w:t>)</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sz w:val="30"/>
          <w:szCs w:val="30"/>
        </w:rPr>
        <w:t xml:space="preserve">08:00-09:00 </w:t>
      </w:r>
      <w:r w:rsidRPr="0001013A">
        <w:rPr>
          <w:rFonts w:ascii="仿宋_GB2312" w:eastAsia="仿宋_GB2312" w:cs="仿宋_GB2312" w:hint="eastAsia"/>
          <w:sz w:val="30"/>
          <w:szCs w:val="30"/>
        </w:rPr>
        <w:t xml:space="preserve"> 会议注册，代表入场</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sz w:val="30"/>
          <w:szCs w:val="30"/>
        </w:rPr>
        <w:t>09:00-09:15</w:t>
      </w:r>
      <w:r w:rsidRPr="0001013A">
        <w:rPr>
          <w:rFonts w:ascii="仿宋_GB2312" w:eastAsia="仿宋_GB2312" w:cs="仿宋_GB2312" w:hint="eastAsia"/>
          <w:sz w:val="30"/>
          <w:szCs w:val="30"/>
        </w:rPr>
        <w:t xml:space="preserve">  </w:t>
      </w:r>
      <w:r w:rsidRPr="00B32449">
        <w:rPr>
          <w:rFonts w:ascii="仿宋_GB2312" w:eastAsia="仿宋_GB2312" w:cs="仿宋_GB2312" w:hint="eastAsia"/>
          <w:b/>
          <w:sz w:val="30"/>
          <w:szCs w:val="30"/>
        </w:rPr>
        <w:t>开幕式</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sz w:val="30"/>
          <w:szCs w:val="30"/>
        </w:rPr>
        <w:t>09:05-09:10</w:t>
      </w:r>
      <w:r w:rsidRPr="0001013A">
        <w:rPr>
          <w:rFonts w:ascii="仿宋_GB2312" w:eastAsia="仿宋_GB2312" w:cs="仿宋_GB2312" w:hint="eastAsia"/>
          <w:sz w:val="30"/>
          <w:szCs w:val="30"/>
        </w:rPr>
        <w:t xml:space="preserve">  </w:t>
      </w:r>
      <w:r>
        <w:rPr>
          <w:rFonts w:ascii="仿宋_GB2312" w:eastAsia="仿宋_GB2312" w:cs="仿宋_GB2312" w:hint="eastAsia"/>
          <w:sz w:val="30"/>
          <w:szCs w:val="30"/>
        </w:rPr>
        <w:t>中方领导人致辞</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sz w:val="30"/>
          <w:szCs w:val="30"/>
        </w:rPr>
        <w:t>09:10-09:15</w:t>
      </w:r>
      <w:r w:rsidRPr="0001013A">
        <w:rPr>
          <w:rFonts w:ascii="仿宋_GB2312" w:eastAsia="仿宋_GB2312" w:cs="仿宋_GB2312" w:hint="eastAsia"/>
          <w:sz w:val="30"/>
          <w:szCs w:val="30"/>
        </w:rPr>
        <w:t xml:space="preserve">  </w:t>
      </w:r>
      <w:r>
        <w:rPr>
          <w:rFonts w:ascii="仿宋_GB2312" w:eastAsia="仿宋_GB2312" w:cs="仿宋_GB2312" w:hint="eastAsia"/>
          <w:sz w:val="30"/>
          <w:szCs w:val="30"/>
        </w:rPr>
        <w:t>意方领导人致辞</w:t>
      </w:r>
    </w:p>
    <w:p w:rsidR="00866F38" w:rsidRPr="0001013A" w:rsidRDefault="00866F38" w:rsidP="00866F38">
      <w:pPr>
        <w:pStyle w:val="a3"/>
        <w:spacing w:line="240" w:lineRule="auto"/>
        <w:ind w:left="2" w:firstLineChars="198" w:firstLine="594"/>
        <w:jc w:val="both"/>
        <w:rPr>
          <w:rFonts w:ascii="仿宋_GB2312" w:eastAsia="仿宋_GB2312" w:cs="仿宋_GB2312"/>
          <w:b/>
          <w:sz w:val="30"/>
          <w:szCs w:val="30"/>
        </w:rPr>
      </w:pPr>
      <w:r w:rsidRPr="0001013A">
        <w:rPr>
          <w:rFonts w:ascii="仿宋_GB2312" w:eastAsia="仿宋_GB2312" w:cs="仿宋_GB2312"/>
          <w:sz w:val="30"/>
          <w:szCs w:val="30"/>
        </w:rPr>
        <w:t>09:20-10:00</w:t>
      </w:r>
      <w:r w:rsidRPr="0001013A">
        <w:rPr>
          <w:rFonts w:ascii="仿宋_GB2312" w:eastAsia="仿宋_GB2312" w:cs="仿宋_GB2312" w:hint="eastAsia"/>
          <w:sz w:val="30"/>
          <w:szCs w:val="30"/>
        </w:rPr>
        <w:t xml:space="preserve">  </w:t>
      </w:r>
      <w:r>
        <w:rPr>
          <w:rFonts w:ascii="仿宋_GB2312" w:eastAsia="仿宋_GB2312" w:cs="仿宋_GB2312" w:hint="eastAsia"/>
          <w:b/>
          <w:sz w:val="30"/>
          <w:szCs w:val="30"/>
        </w:rPr>
        <w:t>议题</w:t>
      </w:r>
      <w:proofErr w:type="gramStart"/>
      <w:r>
        <w:rPr>
          <w:rFonts w:ascii="仿宋_GB2312" w:eastAsia="仿宋_GB2312" w:cs="仿宋_GB2312" w:hint="eastAsia"/>
          <w:b/>
          <w:sz w:val="30"/>
          <w:szCs w:val="30"/>
        </w:rPr>
        <w:t>一</w:t>
      </w:r>
      <w:proofErr w:type="gramEnd"/>
      <w:r>
        <w:rPr>
          <w:rFonts w:ascii="仿宋_GB2312" w:eastAsia="仿宋_GB2312" w:cs="仿宋_GB2312" w:hint="eastAsia"/>
          <w:b/>
          <w:sz w:val="30"/>
          <w:szCs w:val="30"/>
        </w:rPr>
        <w:t>：共瞻丝绸之</w:t>
      </w:r>
      <w:r w:rsidRPr="0001013A">
        <w:rPr>
          <w:rFonts w:ascii="仿宋_GB2312" w:eastAsia="仿宋_GB2312" w:cs="仿宋_GB2312" w:hint="eastAsia"/>
          <w:b/>
          <w:sz w:val="30"/>
          <w:szCs w:val="30"/>
        </w:rPr>
        <w:t>路经济带中意农业</w:t>
      </w:r>
      <w:proofErr w:type="gramStart"/>
      <w:r w:rsidRPr="0001013A">
        <w:rPr>
          <w:rFonts w:ascii="仿宋_GB2312" w:eastAsia="仿宋_GB2312" w:cs="仿宋_GB2312" w:hint="eastAsia"/>
          <w:b/>
          <w:sz w:val="30"/>
          <w:szCs w:val="30"/>
        </w:rPr>
        <w:t>食品经贸</w:t>
      </w:r>
      <w:proofErr w:type="gramEnd"/>
      <w:r w:rsidRPr="0001013A">
        <w:rPr>
          <w:rFonts w:ascii="仿宋_GB2312" w:eastAsia="仿宋_GB2312" w:cs="仿宋_GB2312" w:hint="eastAsia"/>
          <w:b/>
          <w:sz w:val="30"/>
          <w:szCs w:val="30"/>
        </w:rPr>
        <w:t>合作美好前景</w:t>
      </w:r>
    </w:p>
    <w:p w:rsidR="00866F38" w:rsidRPr="0001013A" w:rsidRDefault="00866F38" w:rsidP="00866F38">
      <w:pPr>
        <w:pStyle w:val="a3"/>
        <w:spacing w:line="240" w:lineRule="auto"/>
        <w:ind w:left="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中国农业部领导</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意大利农业部领导</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sz w:val="30"/>
          <w:szCs w:val="30"/>
        </w:rPr>
        <w:t xml:space="preserve">10:00-10:20 </w:t>
      </w:r>
      <w:r w:rsidRPr="0001013A">
        <w:rPr>
          <w:rFonts w:ascii="仿宋_GB2312" w:eastAsia="仿宋_GB2312" w:cs="仿宋_GB2312" w:hint="eastAsia"/>
          <w:sz w:val="30"/>
          <w:szCs w:val="30"/>
        </w:rPr>
        <w:t xml:space="preserve"> 茶歇</w:t>
      </w:r>
    </w:p>
    <w:p w:rsidR="00866F38" w:rsidRPr="0001013A" w:rsidRDefault="00866F38" w:rsidP="00866F38">
      <w:pPr>
        <w:pStyle w:val="a3"/>
        <w:spacing w:line="240" w:lineRule="auto"/>
        <w:ind w:leftChars="284" w:left="1946" w:hangingChars="450" w:hanging="1350"/>
        <w:jc w:val="both"/>
        <w:rPr>
          <w:rFonts w:ascii="仿宋_GB2312" w:eastAsia="仿宋_GB2312" w:cs="仿宋_GB2312"/>
          <w:b/>
          <w:sz w:val="30"/>
          <w:szCs w:val="30"/>
        </w:rPr>
      </w:pPr>
      <w:r w:rsidRPr="0001013A">
        <w:rPr>
          <w:rFonts w:ascii="仿宋_GB2312" w:eastAsia="仿宋_GB2312" w:cs="仿宋_GB2312"/>
          <w:sz w:val="30"/>
          <w:szCs w:val="30"/>
        </w:rPr>
        <w:lastRenderedPageBreak/>
        <w:t xml:space="preserve">10:20-11:00 </w:t>
      </w:r>
      <w:r w:rsidRPr="0001013A">
        <w:rPr>
          <w:rFonts w:ascii="仿宋_GB2312" w:eastAsia="仿宋_GB2312" w:cs="仿宋_GB2312" w:hint="eastAsia"/>
          <w:sz w:val="30"/>
          <w:szCs w:val="30"/>
        </w:rPr>
        <w:t xml:space="preserve"> </w:t>
      </w:r>
      <w:r w:rsidRPr="0001013A">
        <w:rPr>
          <w:rFonts w:ascii="仿宋_GB2312" w:eastAsia="仿宋_GB2312" w:cs="仿宋_GB2312" w:hint="eastAsia"/>
          <w:b/>
          <w:sz w:val="30"/>
          <w:szCs w:val="30"/>
        </w:rPr>
        <w:t>议题二：中意农业和食品</w:t>
      </w:r>
      <w:proofErr w:type="gramStart"/>
      <w:r w:rsidRPr="0001013A">
        <w:rPr>
          <w:rFonts w:ascii="仿宋_GB2312" w:eastAsia="仿宋_GB2312" w:cs="仿宋_GB2312" w:hint="eastAsia"/>
          <w:b/>
          <w:sz w:val="30"/>
          <w:szCs w:val="30"/>
        </w:rPr>
        <w:t>领域经贸</w:t>
      </w:r>
      <w:proofErr w:type="gramEnd"/>
      <w:r w:rsidRPr="0001013A">
        <w:rPr>
          <w:rFonts w:ascii="仿宋_GB2312" w:eastAsia="仿宋_GB2312" w:cs="仿宋_GB2312" w:hint="eastAsia"/>
          <w:b/>
          <w:sz w:val="30"/>
          <w:szCs w:val="30"/>
        </w:rPr>
        <w:t>合作潜力</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中方专家介绍中国市场情况及投资政策等</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意方专家介绍生产、出口、投资情况等</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问答</w:t>
      </w:r>
    </w:p>
    <w:p w:rsidR="00866F38" w:rsidRPr="0001013A" w:rsidRDefault="00866F38" w:rsidP="00866F38">
      <w:pPr>
        <w:pStyle w:val="a3"/>
        <w:spacing w:line="240" w:lineRule="auto"/>
        <w:ind w:firstLineChars="200" w:firstLine="600"/>
        <w:jc w:val="both"/>
        <w:rPr>
          <w:rFonts w:ascii="仿宋_GB2312" w:eastAsia="仿宋_GB2312" w:cs="仿宋_GB2312"/>
          <w:b/>
          <w:sz w:val="30"/>
          <w:szCs w:val="30"/>
        </w:rPr>
      </w:pPr>
      <w:r w:rsidRPr="0001013A">
        <w:rPr>
          <w:rFonts w:ascii="仿宋_GB2312" w:eastAsia="仿宋_GB2312" w:cs="仿宋_GB2312"/>
          <w:sz w:val="30"/>
          <w:szCs w:val="30"/>
        </w:rPr>
        <w:t>11:00-12:</w:t>
      </w:r>
      <w:r w:rsidRPr="0001013A">
        <w:rPr>
          <w:rFonts w:ascii="仿宋_GB2312" w:eastAsia="仿宋_GB2312" w:cs="仿宋_GB2312" w:hint="eastAsia"/>
          <w:sz w:val="30"/>
          <w:szCs w:val="30"/>
        </w:rPr>
        <w:t>0</w:t>
      </w:r>
      <w:r w:rsidRPr="0001013A">
        <w:rPr>
          <w:rFonts w:ascii="仿宋_GB2312" w:eastAsia="仿宋_GB2312" w:cs="仿宋_GB2312"/>
          <w:sz w:val="30"/>
          <w:szCs w:val="30"/>
        </w:rPr>
        <w:t>0</w:t>
      </w:r>
      <w:r w:rsidRPr="0001013A">
        <w:rPr>
          <w:rFonts w:ascii="仿宋_GB2312" w:eastAsia="仿宋_GB2312" w:cs="仿宋_GB2312" w:hint="eastAsia"/>
          <w:sz w:val="30"/>
          <w:szCs w:val="30"/>
        </w:rPr>
        <w:t xml:space="preserve">   </w:t>
      </w:r>
      <w:r w:rsidRPr="0001013A">
        <w:rPr>
          <w:rFonts w:ascii="仿宋_GB2312" w:eastAsia="仿宋_GB2312" w:cs="仿宋_GB2312" w:hint="eastAsia"/>
          <w:b/>
          <w:sz w:val="30"/>
          <w:szCs w:val="30"/>
        </w:rPr>
        <w:t>议题三：关于食品质量安全和质量控制</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意方专家介绍欧盟食品质量安全要求、检疫程序、食品加工技术等</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中方企业介绍在生产中对食品质量安全的管理和措施以及对食品加工技术升级的诉求等</w:t>
      </w:r>
    </w:p>
    <w:p w:rsidR="00866F38" w:rsidRPr="0001013A" w:rsidRDefault="00866F38" w:rsidP="00866F38">
      <w:pPr>
        <w:pStyle w:val="a3"/>
        <w:spacing w:line="240" w:lineRule="auto"/>
        <w:ind w:firstLineChars="200" w:firstLine="600"/>
        <w:jc w:val="both"/>
        <w:rPr>
          <w:rFonts w:ascii="仿宋_GB2312" w:eastAsia="仿宋_GB2312" w:cs="仿宋_GB2312" w:hint="eastAsia"/>
          <w:sz w:val="30"/>
          <w:szCs w:val="30"/>
        </w:rPr>
      </w:pPr>
      <w:r>
        <w:rPr>
          <w:rFonts w:ascii="仿宋_GB2312" w:eastAsia="仿宋_GB2312" w:cs="仿宋_GB2312" w:hint="eastAsia"/>
          <w:sz w:val="30"/>
          <w:szCs w:val="30"/>
        </w:rPr>
        <w:t>——</w:t>
      </w:r>
      <w:r w:rsidRPr="0001013A">
        <w:rPr>
          <w:rFonts w:ascii="仿宋_GB2312" w:eastAsia="仿宋_GB2312" w:cs="仿宋_GB2312" w:hint="eastAsia"/>
          <w:sz w:val="30"/>
          <w:szCs w:val="30"/>
        </w:rPr>
        <w:t>问答</w:t>
      </w:r>
    </w:p>
    <w:p w:rsidR="00866F38" w:rsidRPr="0001013A" w:rsidRDefault="00866F38" w:rsidP="00866F38">
      <w:pPr>
        <w:pStyle w:val="a3"/>
        <w:spacing w:line="240" w:lineRule="auto"/>
        <w:ind w:firstLineChars="200" w:firstLine="600"/>
        <w:jc w:val="both"/>
        <w:rPr>
          <w:rFonts w:ascii="仿宋_GB2312" w:eastAsia="仿宋_GB2312" w:cs="仿宋_GB2312" w:hint="eastAsia"/>
          <w:sz w:val="30"/>
          <w:szCs w:val="30"/>
        </w:rPr>
      </w:pPr>
      <w:r w:rsidRPr="0001013A">
        <w:rPr>
          <w:rFonts w:ascii="仿宋_GB2312" w:eastAsia="仿宋_GB2312" w:cs="仿宋_GB2312"/>
          <w:sz w:val="30"/>
          <w:szCs w:val="30"/>
        </w:rPr>
        <w:t>12:</w:t>
      </w:r>
      <w:r w:rsidRPr="0001013A">
        <w:rPr>
          <w:rFonts w:ascii="仿宋_GB2312" w:eastAsia="仿宋_GB2312" w:cs="仿宋_GB2312" w:hint="eastAsia"/>
          <w:sz w:val="30"/>
          <w:szCs w:val="30"/>
        </w:rPr>
        <w:t>0</w:t>
      </w:r>
      <w:r w:rsidRPr="0001013A">
        <w:rPr>
          <w:rFonts w:ascii="仿宋_GB2312" w:eastAsia="仿宋_GB2312" w:cs="仿宋_GB2312"/>
          <w:sz w:val="30"/>
          <w:szCs w:val="30"/>
        </w:rPr>
        <w:t>0</w:t>
      </w:r>
      <w:r w:rsidRPr="0001013A">
        <w:rPr>
          <w:rFonts w:ascii="仿宋_GB2312" w:eastAsia="仿宋_GB2312" w:cs="仿宋_GB2312" w:hint="eastAsia"/>
          <w:sz w:val="30"/>
          <w:szCs w:val="30"/>
        </w:rPr>
        <w:t>-12:20   会议总结</w:t>
      </w:r>
    </w:p>
    <w:p w:rsidR="00866F38" w:rsidRPr="0001013A" w:rsidRDefault="00866F38" w:rsidP="00866F38">
      <w:pPr>
        <w:pStyle w:val="a3"/>
        <w:spacing w:line="240" w:lineRule="auto"/>
        <w:ind w:firstLineChars="200" w:firstLine="600"/>
        <w:jc w:val="both"/>
        <w:rPr>
          <w:rFonts w:ascii="仿宋_GB2312" w:eastAsia="仿宋_GB2312" w:cs="仿宋_GB2312"/>
          <w:sz w:val="30"/>
          <w:szCs w:val="30"/>
        </w:rPr>
      </w:pPr>
      <w:r w:rsidRPr="0001013A">
        <w:rPr>
          <w:rFonts w:ascii="仿宋_GB2312" w:eastAsia="仿宋_GB2312" w:cs="仿宋_GB2312" w:hint="eastAsia"/>
          <w:sz w:val="30"/>
          <w:szCs w:val="30"/>
        </w:rPr>
        <w:t xml:space="preserve">12:20-13:30   </w:t>
      </w:r>
      <w:r>
        <w:rPr>
          <w:rFonts w:ascii="仿宋_GB2312" w:eastAsia="仿宋_GB2312" w:cs="仿宋_GB2312" w:hint="eastAsia"/>
          <w:sz w:val="30"/>
          <w:szCs w:val="30"/>
        </w:rPr>
        <w:t>冷餐</w:t>
      </w:r>
      <w:r w:rsidRPr="0001013A">
        <w:rPr>
          <w:rFonts w:ascii="仿宋_GB2312" w:eastAsia="仿宋_GB2312" w:cs="仿宋_GB2312" w:hint="eastAsia"/>
          <w:sz w:val="30"/>
          <w:szCs w:val="30"/>
        </w:rPr>
        <w:t>会、企业洽谈</w:t>
      </w:r>
    </w:p>
    <w:p w:rsidR="00B85239" w:rsidRPr="00866F38" w:rsidRDefault="00B85239">
      <w:bookmarkStart w:id="0" w:name="_GoBack"/>
      <w:bookmarkEnd w:id="0"/>
    </w:p>
    <w:sectPr w:rsidR="00B85239" w:rsidRPr="00866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38"/>
    <w:rsid w:val="00866F38"/>
    <w:rsid w:val="00B8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6F38"/>
    <w:pPr>
      <w:widowControl/>
      <w:spacing w:after="75" w:line="288"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6F38"/>
    <w:pPr>
      <w:widowControl/>
      <w:spacing w:after="75" w:line="288"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SunHui</dc:creator>
  <cp:lastModifiedBy>SunHui</cp:lastModifiedBy>
  <cp:revision>1</cp:revision>
  <dcterms:created xsi:type="dcterms:W3CDTF">2015-03-17T05:20:00Z</dcterms:created>
  <dcterms:modified xsi:type="dcterms:W3CDTF">2015-03-17T05:20:00Z</dcterms:modified>
</cp:coreProperties>
</file>