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850" w:rsidRDefault="00391850">
      <w:pPr>
        <w:adjustRightInd w:val="0"/>
        <w:snapToGrid w:val="0"/>
        <w:spacing w:line="360" w:lineRule="auto"/>
        <w:jc w:val="distribute"/>
        <w:rPr>
          <w:rFonts w:ascii="Times New Roman" w:eastAsiaTheme="majorEastAsia" w:hAnsi="Times New Roman" w:cs="Times New Roman"/>
          <w:kern w:val="21"/>
          <w:sz w:val="52"/>
          <w:szCs w:val="52"/>
        </w:rPr>
      </w:pPr>
    </w:p>
    <w:p w:rsidR="00391850" w:rsidRDefault="006879F6">
      <w:pPr>
        <w:pStyle w:val="1"/>
        <w:adjustRightInd w:val="0"/>
        <w:snapToGrid w:val="0"/>
        <w:spacing w:line="360" w:lineRule="auto"/>
        <w:ind w:left="357" w:firstLineChars="0" w:firstLine="0"/>
        <w:contextualSpacing/>
        <w:jc w:val="distribute"/>
        <w:rPr>
          <w:rFonts w:eastAsia="黑体"/>
          <w:sz w:val="48"/>
          <w:szCs w:val="48"/>
        </w:rPr>
      </w:pPr>
      <w:r>
        <w:rPr>
          <w:rFonts w:eastAsia="黑体"/>
          <w:sz w:val="48"/>
          <w:szCs w:val="48"/>
        </w:rPr>
        <w:pict>
          <v:shapetype id="_x0000_t32" coordsize="21600,21600" o:spt="32" o:oned="t" path="m,l21600,21600e" filled="f">
            <v:path arrowok="t" fillok="f" o:connecttype="none"/>
            <o:lock v:ext="edit" shapetype="t"/>
          </v:shapetype>
          <v:shape id="自选图形 6" o:spid="_x0000_s1026" type="#_x0000_t32" style="position:absolute;left:0;text-align:left;margin-left:-19.1pt;margin-top:80.5pt;width:456.35pt;height:0;z-index:251659264" o:gfxdata="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e/rPwtgAAAALAQAADwAAAAAA&#10;AAABACAAAAAiAAAAZHJzL2Rvd25yZXYueG1sUEsBAhQAFAAAAAgAh07iQPBrzMfaAQAAlQMAAA4A&#10;AAAAAAAAAQAgAAAAJwEAAGRycy9lMm9Eb2MueG1sUEsFBgAAAAAGAAYAWQEAAHMFAAAAAA==&#10;"/>
        </w:pict>
      </w:r>
      <w:r w:rsidR="00FF7FC8">
        <w:rPr>
          <w:rFonts w:eastAsia="黑体" w:hAnsi="黑体"/>
          <w:sz w:val="48"/>
          <w:szCs w:val="48"/>
        </w:rPr>
        <w:t>绿色食品生产操作规程</w:t>
      </w:r>
    </w:p>
    <w:p w:rsidR="00391850" w:rsidRDefault="00D9327C" w:rsidP="003C1BD7">
      <w:pPr>
        <w:adjustRightInd w:val="0"/>
        <w:snapToGrid w:val="0"/>
        <w:spacing w:line="360" w:lineRule="auto"/>
        <w:ind w:firstLineChars="200" w:firstLine="560"/>
        <w:jc w:val="right"/>
        <w:outlineLvl w:val="0"/>
        <w:rPr>
          <w:rFonts w:ascii="黑体" w:eastAsia="黑体" w:hAnsi="黑体" w:cs="Times New Roman"/>
          <w:kern w:val="21"/>
          <w:sz w:val="28"/>
          <w:szCs w:val="28"/>
        </w:rPr>
      </w:pPr>
      <w:r>
        <w:rPr>
          <w:rFonts w:ascii="黑体" w:eastAsia="黑体" w:hAnsi="黑体" w:cs="Times New Roman"/>
          <w:kern w:val="21"/>
          <w:sz w:val="28"/>
          <w:szCs w:val="28"/>
        </w:rPr>
        <w:t xml:space="preserve">LB/T </w:t>
      </w:r>
      <w:r>
        <w:rPr>
          <w:rFonts w:ascii="黑体" w:eastAsia="黑体" w:hAnsi="黑体" w:cs="Times New Roman" w:hint="eastAsia"/>
          <w:kern w:val="21"/>
          <w:sz w:val="28"/>
          <w:szCs w:val="28"/>
        </w:rPr>
        <w:t>097</w:t>
      </w:r>
      <w:r>
        <w:rPr>
          <w:rFonts w:ascii="黑体" w:eastAsia="黑体" w:hAnsi="黑体" w:cs="Times New Roman"/>
          <w:kern w:val="21"/>
          <w:sz w:val="28"/>
          <w:szCs w:val="28"/>
        </w:rPr>
        <w:t>-20</w:t>
      </w:r>
      <w:r w:rsidR="003C1BD7">
        <w:rPr>
          <w:rFonts w:ascii="黑体" w:eastAsia="黑体" w:hAnsi="黑体" w:cs="Times New Roman" w:hint="eastAsia"/>
          <w:kern w:val="21"/>
          <w:sz w:val="28"/>
          <w:szCs w:val="28"/>
        </w:rPr>
        <w:t>20</w:t>
      </w:r>
    </w:p>
    <w:p w:rsidR="00391850" w:rsidRDefault="00391850">
      <w:pPr>
        <w:adjustRightInd w:val="0"/>
        <w:snapToGrid w:val="0"/>
        <w:spacing w:line="360" w:lineRule="auto"/>
        <w:ind w:firstLineChars="200" w:firstLine="562"/>
        <w:jc w:val="center"/>
        <w:rPr>
          <w:rFonts w:ascii="Times New Roman" w:eastAsiaTheme="majorEastAsia" w:hAnsi="Times New Roman" w:cs="Times New Roman"/>
          <w:b/>
          <w:bCs/>
          <w:kern w:val="21"/>
          <w:sz w:val="28"/>
          <w:szCs w:val="28"/>
        </w:rPr>
      </w:pPr>
    </w:p>
    <w:p w:rsidR="00391850" w:rsidRDefault="00391850">
      <w:pPr>
        <w:adjustRightInd w:val="0"/>
        <w:snapToGrid w:val="0"/>
        <w:spacing w:line="360" w:lineRule="auto"/>
        <w:ind w:firstLineChars="200" w:firstLine="562"/>
        <w:jc w:val="center"/>
        <w:rPr>
          <w:rFonts w:ascii="Times New Roman" w:eastAsiaTheme="majorEastAsia" w:hAnsi="Times New Roman" w:cs="Times New Roman"/>
          <w:b/>
          <w:bCs/>
          <w:kern w:val="21"/>
          <w:sz w:val="28"/>
          <w:szCs w:val="28"/>
        </w:rPr>
      </w:pPr>
    </w:p>
    <w:p w:rsidR="00391850" w:rsidRDefault="00391850">
      <w:pPr>
        <w:adjustRightInd w:val="0"/>
        <w:snapToGrid w:val="0"/>
        <w:spacing w:line="360" w:lineRule="auto"/>
        <w:ind w:firstLineChars="200" w:firstLine="562"/>
        <w:jc w:val="center"/>
        <w:rPr>
          <w:rFonts w:ascii="Times New Roman" w:eastAsiaTheme="majorEastAsia" w:hAnsi="Times New Roman" w:cs="Times New Roman"/>
          <w:b/>
          <w:bCs/>
          <w:kern w:val="21"/>
          <w:sz w:val="28"/>
          <w:szCs w:val="28"/>
        </w:rPr>
      </w:pPr>
    </w:p>
    <w:p w:rsidR="00391850" w:rsidRDefault="00391850">
      <w:pPr>
        <w:adjustRightInd w:val="0"/>
        <w:snapToGrid w:val="0"/>
        <w:spacing w:line="360" w:lineRule="auto"/>
        <w:ind w:firstLineChars="200" w:firstLine="562"/>
        <w:jc w:val="center"/>
        <w:rPr>
          <w:rFonts w:ascii="Times New Roman" w:eastAsiaTheme="majorEastAsia" w:hAnsi="Times New Roman" w:cs="Times New Roman"/>
          <w:b/>
          <w:bCs/>
          <w:kern w:val="21"/>
          <w:sz w:val="28"/>
          <w:szCs w:val="28"/>
        </w:rPr>
      </w:pPr>
    </w:p>
    <w:p w:rsidR="00391850" w:rsidRDefault="00391850">
      <w:pPr>
        <w:adjustRightInd w:val="0"/>
        <w:snapToGrid w:val="0"/>
        <w:spacing w:line="360" w:lineRule="auto"/>
        <w:ind w:firstLineChars="200" w:firstLine="562"/>
        <w:jc w:val="center"/>
        <w:rPr>
          <w:rFonts w:ascii="Times New Roman" w:eastAsiaTheme="majorEastAsia" w:hAnsi="Times New Roman" w:cs="Times New Roman"/>
          <w:b/>
          <w:bCs/>
          <w:kern w:val="21"/>
          <w:sz w:val="28"/>
          <w:szCs w:val="28"/>
        </w:rPr>
      </w:pPr>
    </w:p>
    <w:p w:rsidR="00391850" w:rsidRDefault="00FF7FC8">
      <w:pPr>
        <w:adjustRightInd w:val="0"/>
        <w:snapToGrid w:val="0"/>
        <w:spacing w:line="360" w:lineRule="auto"/>
        <w:ind w:firstLineChars="200" w:firstLine="960"/>
        <w:jc w:val="center"/>
        <w:rPr>
          <w:rFonts w:ascii="Times New Roman" w:eastAsia="黑体" w:hAnsi="Times New Roman" w:cs="Times New Roman"/>
          <w:kern w:val="21"/>
          <w:sz w:val="52"/>
          <w:szCs w:val="52"/>
        </w:rPr>
      </w:pPr>
      <w:r>
        <w:rPr>
          <w:rFonts w:ascii="Times New Roman" w:eastAsia="黑体" w:hAnsi="黑体" w:cs="Times New Roman"/>
          <w:kern w:val="21"/>
          <w:sz w:val="48"/>
          <w:szCs w:val="48"/>
        </w:rPr>
        <w:t>绿色食品</w:t>
      </w:r>
      <w:r>
        <w:rPr>
          <w:rFonts w:ascii="Times New Roman" w:eastAsia="黑体" w:hAnsi="黑体" w:cs="Times New Roman" w:hint="eastAsia"/>
          <w:kern w:val="21"/>
          <w:sz w:val="48"/>
          <w:szCs w:val="48"/>
        </w:rPr>
        <w:t>小麦</w:t>
      </w:r>
      <w:r>
        <w:rPr>
          <w:rFonts w:ascii="Times New Roman" w:eastAsia="黑体" w:hAnsi="黑体" w:cs="Times New Roman"/>
          <w:kern w:val="21"/>
          <w:sz w:val="48"/>
          <w:szCs w:val="48"/>
        </w:rPr>
        <w:t>粉生产操作规程</w:t>
      </w:r>
    </w:p>
    <w:p w:rsidR="00391850" w:rsidRDefault="00391850">
      <w:pPr>
        <w:adjustRightInd w:val="0"/>
        <w:snapToGrid w:val="0"/>
        <w:spacing w:line="360" w:lineRule="auto"/>
        <w:ind w:firstLineChars="200" w:firstLine="1040"/>
        <w:jc w:val="center"/>
        <w:rPr>
          <w:rFonts w:ascii="Times New Roman" w:eastAsiaTheme="majorEastAsia" w:hAnsi="Times New Roman" w:cs="Times New Roman"/>
          <w:kern w:val="21"/>
          <w:sz w:val="52"/>
          <w:szCs w:val="52"/>
        </w:rPr>
      </w:pPr>
    </w:p>
    <w:p w:rsidR="00391850" w:rsidRDefault="00391850">
      <w:pPr>
        <w:adjustRightInd w:val="0"/>
        <w:snapToGrid w:val="0"/>
        <w:spacing w:line="360" w:lineRule="auto"/>
        <w:ind w:firstLineChars="200" w:firstLine="1040"/>
        <w:jc w:val="center"/>
        <w:rPr>
          <w:rFonts w:ascii="Times New Roman" w:eastAsiaTheme="majorEastAsia" w:hAnsi="Times New Roman" w:cs="Times New Roman"/>
          <w:kern w:val="21"/>
          <w:sz w:val="52"/>
          <w:szCs w:val="52"/>
        </w:rPr>
      </w:pPr>
    </w:p>
    <w:p w:rsidR="00391850" w:rsidRDefault="00391850">
      <w:pPr>
        <w:adjustRightInd w:val="0"/>
        <w:snapToGrid w:val="0"/>
        <w:spacing w:line="360" w:lineRule="auto"/>
        <w:ind w:firstLineChars="200" w:firstLine="1040"/>
        <w:jc w:val="center"/>
        <w:rPr>
          <w:rFonts w:ascii="Times New Roman" w:eastAsiaTheme="majorEastAsia" w:hAnsi="Times New Roman" w:cs="Times New Roman"/>
          <w:kern w:val="21"/>
          <w:sz w:val="52"/>
          <w:szCs w:val="52"/>
        </w:rPr>
      </w:pPr>
    </w:p>
    <w:p w:rsidR="00391850" w:rsidRDefault="00391850">
      <w:pPr>
        <w:adjustRightInd w:val="0"/>
        <w:snapToGrid w:val="0"/>
        <w:spacing w:line="360" w:lineRule="auto"/>
        <w:ind w:firstLineChars="200" w:firstLine="1040"/>
        <w:jc w:val="center"/>
        <w:rPr>
          <w:rFonts w:ascii="Times New Roman" w:eastAsiaTheme="majorEastAsia" w:hAnsi="Times New Roman" w:cs="Times New Roman"/>
          <w:kern w:val="21"/>
          <w:sz w:val="52"/>
          <w:szCs w:val="52"/>
        </w:rPr>
      </w:pPr>
    </w:p>
    <w:p w:rsidR="00391850" w:rsidRDefault="006879F6">
      <w:pPr>
        <w:adjustRightInd w:val="0"/>
        <w:snapToGrid w:val="0"/>
        <w:spacing w:line="360" w:lineRule="auto"/>
        <w:ind w:firstLineChars="200" w:firstLine="1040"/>
        <w:jc w:val="center"/>
        <w:rPr>
          <w:rFonts w:ascii="Times New Roman" w:eastAsiaTheme="majorEastAsia" w:hAnsi="Times New Roman" w:cs="Times New Roman"/>
          <w:kern w:val="21"/>
          <w:sz w:val="52"/>
          <w:szCs w:val="52"/>
        </w:rPr>
      </w:pPr>
      <w:r>
        <w:rPr>
          <w:rFonts w:ascii="Times New Roman" w:eastAsiaTheme="majorEastAsia" w:hAnsi="Times New Roman" w:cs="Times New Roman"/>
          <w:kern w:val="21"/>
          <w:sz w:val="52"/>
          <w:szCs w:val="52"/>
        </w:rPr>
        <w:pict>
          <v:shapetype id="_x0000_t202" coordsize="21600,21600" o:spt="202" path="m,l,21600r21600,l21600,xe">
            <v:stroke joinstyle="miter"/>
            <v:path gradientshapeok="t" o:connecttype="rect"/>
          </v:shapetype>
          <v:shape id="文本框 10" o:spid="_x0000_s1031" type="#_x0000_t202" style="position:absolute;left:0;text-align:left;margin-left:303.8pt;margin-top:611.25pt;width:159pt;height:24.6pt;z-index:251663360;mso-position-horizontal-relative:margin;mso-position-vertical-relative:margin" o:gfxdata="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YOwSLtkAAAANAQAADwAAAAAAAAABACAAAAAiAAAAZHJzL2Rvd25yZXYueG1sUEsB&#10;AhQAFAAAAAgAh07iQOEezri7AQAAVwMAAA4AAAAAAAAAAQAgAAAAKAEAAGRycy9lMm9Eb2MueG1s&#10;UEsFBgAAAAAGAAYAWQEAAFUFAAAAAA==&#10;" stroked="f">
            <v:textbox inset="0,0,0,0">
              <w:txbxContent>
                <w:p w:rsidR="00391850" w:rsidRDefault="003C1BD7">
                  <w:pPr>
                    <w:pStyle w:val="ae"/>
                    <w:rPr>
                      <w:b/>
                    </w:rPr>
                  </w:pPr>
                  <w:r>
                    <w:rPr>
                      <w:rFonts w:ascii="黑体" w:hAnsi="黑体" w:cs="黑体" w:hint="eastAsia"/>
                      <w:szCs w:val="28"/>
                    </w:rPr>
                    <w:t>2020-11-01</w:t>
                  </w:r>
                  <w:r w:rsidR="00FF7FC8">
                    <w:rPr>
                      <w:rFonts w:hint="eastAsia"/>
                      <w:b/>
                    </w:rPr>
                    <w:t>实施</w:t>
                  </w:r>
                </w:p>
              </w:txbxContent>
            </v:textbox>
            <w10:wrap anchorx="margin" anchory="margin"/>
            <w10:anchorlock/>
          </v:shape>
        </w:pict>
      </w:r>
    </w:p>
    <w:p w:rsidR="00391850" w:rsidRDefault="00391850">
      <w:pPr>
        <w:adjustRightInd w:val="0"/>
        <w:snapToGrid w:val="0"/>
        <w:spacing w:line="360" w:lineRule="auto"/>
        <w:ind w:firstLineChars="200" w:firstLine="640"/>
        <w:jc w:val="center"/>
        <w:rPr>
          <w:rFonts w:ascii="Times New Roman" w:eastAsiaTheme="majorEastAsia" w:hAnsi="Times New Roman" w:cs="Times New Roman"/>
          <w:kern w:val="21"/>
          <w:sz w:val="32"/>
          <w:szCs w:val="32"/>
        </w:rPr>
      </w:pPr>
    </w:p>
    <w:p w:rsidR="00391850" w:rsidRDefault="006879F6">
      <w:pPr>
        <w:adjustRightInd w:val="0"/>
        <w:snapToGrid w:val="0"/>
        <w:spacing w:line="360" w:lineRule="auto"/>
        <w:ind w:firstLineChars="200" w:firstLine="640"/>
        <w:jc w:val="center"/>
        <w:rPr>
          <w:rFonts w:ascii="Times New Roman" w:eastAsiaTheme="majorEastAsia" w:hAnsi="Times New Roman" w:cs="Times New Roman"/>
          <w:kern w:val="21"/>
          <w:sz w:val="32"/>
          <w:szCs w:val="32"/>
        </w:rPr>
      </w:pPr>
      <w:r>
        <w:rPr>
          <w:rFonts w:ascii="Times New Roman" w:eastAsiaTheme="majorEastAsia" w:hAnsi="Times New Roman" w:cs="Times New Roman"/>
          <w:kern w:val="21"/>
          <w:sz w:val="32"/>
          <w:szCs w:val="32"/>
        </w:rPr>
        <w:pict>
          <v:shape id="文本框 12" o:spid="_x0000_s1030" type="#_x0000_t202" style="position:absolute;left:0;text-align:left;margin-left:-19.1pt;margin-top:615.75pt;width:159pt;height:24.6pt;z-index:251662336;mso-position-horizontal-relative:margin;mso-position-vertical-relative:margin" o:gfxdata="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WFaP/bAAAADQEAAA8AAAAAAAAAAQAgAAAAIgAAAGRycy9kb3ducmV2Lnht&#10;bFBLAQIUABQAAAAIAIdO4kBlCANfvQEAAFcDAAAOAAAAAAAAAAEAIAAAACoBAABkcnMvZTJvRG9j&#10;LnhtbFBLBQYAAAAABgAGAFkBAABZBQAAAAA=&#10;" stroked="f">
            <v:textbox inset="0,0,0,0">
              <w:txbxContent>
                <w:p w:rsidR="00391850" w:rsidRDefault="003C1BD7">
                  <w:pPr>
                    <w:pStyle w:val="ad"/>
                    <w:rPr>
                      <w:b/>
                    </w:rPr>
                  </w:pPr>
                  <w:r>
                    <w:rPr>
                      <w:rFonts w:ascii="黑体" w:hAnsi="黑体" w:cs="黑体" w:hint="eastAsia"/>
                      <w:szCs w:val="28"/>
                    </w:rPr>
                    <w:t>2020-08</w:t>
                  </w:r>
                  <w:r w:rsidR="00752A1E">
                    <w:rPr>
                      <w:rFonts w:ascii="黑体" w:hAnsi="黑体" w:cs="黑体" w:hint="eastAsia"/>
                      <w:szCs w:val="28"/>
                    </w:rPr>
                    <w:t>-20</w:t>
                  </w:r>
                  <w:r w:rsidR="00FF7FC8">
                    <w:rPr>
                      <w:rFonts w:hint="eastAsia"/>
                    </w:rPr>
                    <w:t>发布</w:t>
                  </w:r>
                </w:p>
              </w:txbxContent>
            </v:textbox>
            <w10:wrap anchorx="margin" anchory="margin"/>
            <w10:anchorlock/>
          </v:shape>
        </w:pict>
      </w:r>
    </w:p>
    <w:p w:rsidR="00391850" w:rsidRDefault="006879F6">
      <w:pPr>
        <w:adjustRightInd w:val="0"/>
        <w:snapToGrid w:val="0"/>
        <w:spacing w:line="360" w:lineRule="auto"/>
        <w:ind w:firstLineChars="200" w:firstLine="720"/>
        <w:jc w:val="center"/>
        <w:rPr>
          <w:rFonts w:ascii="Times New Roman" w:eastAsiaTheme="majorEastAsia" w:hAnsi="Times New Roman" w:cs="Times New Roman"/>
          <w:kern w:val="21"/>
          <w:sz w:val="36"/>
          <w:szCs w:val="36"/>
        </w:rPr>
      </w:pPr>
      <w:r>
        <w:rPr>
          <w:rFonts w:ascii="Times New Roman" w:eastAsiaTheme="majorEastAsia" w:hAnsi="Times New Roman" w:cs="Times New Roman"/>
          <w:kern w:val="21"/>
          <w:sz w:val="36"/>
          <w:szCs w:val="36"/>
        </w:rPr>
        <w:pict>
          <v:shape id="自选图形 5" o:spid="_x0000_s1029" type="#_x0000_t32" style="position:absolute;left:0;text-align:left;margin-left:-31.75pt;margin-top:96.35pt;width:490.5pt;height:0;z-index:251661312" o:gfxdata="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lofUy1wAAAAsBAAAPAAAAAAAA&#10;AAEAIAAAACIAAABkcnMvZG93bnJldi54bWxQSwECFAAUAAAACACHTuJAA0+Qb9oBAACVAwAADgAA&#10;AAAAAAABACAAAAAmAQAAZHJzL2Uyb0RvYy54bWxQSwUGAAAAAAYABgBZAQAAcgUAAAAA&#10;"/>
        </w:pict>
      </w:r>
      <w:r>
        <w:rPr>
          <w:rFonts w:ascii="Times New Roman" w:eastAsiaTheme="majorEastAsia" w:hAnsi="Times New Roman" w:cs="Times New Roman"/>
          <w:kern w:val="21"/>
          <w:sz w:val="36"/>
          <w:szCs w:val="36"/>
        </w:rPr>
        <w:pict>
          <v:shape id="文本框 4" o:spid="_x0000_s1028" type="#_x0000_t202" style="position:absolute;left:0;text-align:left;margin-left:-19.1pt;margin-top:657.1pt;width:481.9pt;height:28.6pt;z-index:251660288;mso-position-horizontal-relative:margin;mso-position-vertical-relative:margin" o:gfxdata="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rk80X9sAAAANAQAADwAAAAAAAAABACAAAAAiAAAAZHJzL2Rvd25yZXYueG1s&#10;UEsBAhQAFAAAAAgAh07iQLzG3ZG8AQAAVgMAAA4AAAAAAAAAAQAgAAAAKgEAAGRycy9lMm9Eb2Mu&#10;eG1sUEsFBgAAAAAGAAYAWQEAAFgFAAAAAA==&#10;" stroked="f">
            <v:textbox inset="0,0,0,0">
              <w:txbxContent>
                <w:p w:rsidR="00391850" w:rsidRDefault="00FF7FC8">
                  <w:pPr>
                    <w:pStyle w:val="ac"/>
                    <w:rPr>
                      <w:rFonts w:asciiTheme="minorEastAsia" w:eastAsiaTheme="minorEastAsia" w:hAnsiTheme="minorEastAsia"/>
                    </w:rPr>
                  </w:pPr>
                  <w:r>
                    <w:rPr>
                      <w:rFonts w:asciiTheme="minorEastAsia" w:eastAsiaTheme="minorEastAsia" w:hAnsiTheme="minorEastAsia" w:cs="宋体" w:hint="eastAsia"/>
                      <w:spacing w:val="71"/>
                      <w:w w:val="100"/>
                      <w:sz w:val="32"/>
                      <w:szCs w:val="32"/>
                    </w:rPr>
                    <w:t>中国绿色食品发展中</w:t>
                  </w:r>
                  <w:r>
                    <w:rPr>
                      <w:rFonts w:asciiTheme="minorEastAsia" w:eastAsiaTheme="minorEastAsia" w:hAnsiTheme="minorEastAsia" w:cs="宋体" w:hint="eastAsia"/>
                      <w:spacing w:val="0"/>
                      <w:w w:val="100"/>
                      <w:sz w:val="32"/>
                      <w:szCs w:val="32"/>
                    </w:rPr>
                    <w:t xml:space="preserve">心  </w:t>
                  </w:r>
                  <w:r>
                    <w:rPr>
                      <w:rStyle w:val="ab"/>
                      <w:rFonts w:asciiTheme="minorEastAsia" w:eastAsiaTheme="minorEastAsia" w:hAnsiTheme="minorEastAsia" w:hint="eastAsia"/>
                    </w:rPr>
                    <w:t>发布</w:t>
                  </w:r>
                </w:p>
              </w:txbxContent>
            </v:textbox>
            <w10:wrap anchorx="margin" anchory="margin"/>
            <w10:anchorlock/>
          </v:shape>
        </w:pict>
      </w:r>
    </w:p>
    <w:p w:rsidR="00391850" w:rsidRDefault="00391850">
      <w:pPr>
        <w:adjustRightInd w:val="0"/>
        <w:snapToGrid w:val="0"/>
        <w:spacing w:line="360" w:lineRule="auto"/>
        <w:rPr>
          <w:rFonts w:ascii="Times New Roman" w:eastAsiaTheme="majorEastAsia" w:hAnsi="Times New Roman" w:cs="Times New Roman"/>
          <w:kern w:val="21"/>
          <w:sz w:val="36"/>
          <w:szCs w:val="36"/>
        </w:rPr>
        <w:sectPr w:rsidR="00391850">
          <w:pgSz w:w="11906" w:h="16838"/>
          <w:pgMar w:top="1440" w:right="1800" w:bottom="1440" w:left="1800" w:header="851" w:footer="992" w:gutter="0"/>
          <w:cols w:space="425"/>
          <w:docGrid w:type="lines" w:linePitch="312"/>
        </w:sectPr>
      </w:pPr>
    </w:p>
    <w:p w:rsidR="00391850" w:rsidRDefault="00391850">
      <w:pPr>
        <w:pStyle w:val="HTML"/>
        <w:widowControl/>
        <w:shd w:val="clear" w:color="auto" w:fill="FFFFFF"/>
        <w:adjustRightInd w:val="0"/>
        <w:snapToGrid w:val="0"/>
        <w:spacing w:line="360" w:lineRule="auto"/>
        <w:ind w:firstLineChars="300" w:firstLine="960"/>
        <w:jc w:val="center"/>
        <w:rPr>
          <w:rFonts w:ascii="Times New Roman" w:eastAsia="黑体" w:hAnsi="黑体" w:hint="default"/>
          <w:kern w:val="21"/>
          <w:sz w:val="32"/>
          <w:szCs w:val="32"/>
        </w:rPr>
      </w:pPr>
    </w:p>
    <w:p w:rsidR="00391850" w:rsidRDefault="00FF7FC8">
      <w:pPr>
        <w:pStyle w:val="HTML"/>
        <w:widowControl/>
        <w:shd w:val="clear" w:color="auto" w:fill="FFFFFF"/>
        <w:adjustRightInd w:val="0"/>
        <w:snapToGrid w:val="0"/>
        <w:spacing w:line="360" w:lineRule="auto"/>
        <w:ind w:firstLineChars="300" w:firstLine="964"/>
        <w:jc w:val="center"/>
        <w:rPr>
          <w:rFonts w:ascii="Times New Roman" w:eastAsiaTheme="majorEastAsia" w:hAnsi="Times New Roman" w:hint="default"/>
          <w:b/>
          <w:bCs/>
          <w:kern w:val="21"/>
        </w:rPr>
      </w:pPr>
      <w:r>
        <w:rPr>
          <w:rFonts w:ascii="Times New Roman" w:eastAsia="黑体" w:hAnsi="黑体" w:hint="default"/>
          <w:b/>
          <w:bCs/>
          <w:kern w:val="21"/>
          <w:sz w:val="32"/>
          <w:szCs w:val="32"/>
        </w:rPr>
        <w:t>前</w:t>
      </w:r>
      <w:r>
        <w:rPr>
          <w:rFonts w:ascii="Times New Roman" w:eastAsia="黑体" w:hAnsi="Times New Roman" w:hint="default"/>
          <w:b/>
          <w:bCs/>
          <w:kern w:val="21"/>
          <w:sz w:val="32"/>
          <w:szCs w:val="32"/>
        </w:rPr>
        <w:t xml:space="preserve">  </w:t>
      </w:r>
      <w:r>
        <w:rPr>
          <w:rFonts w:ascii="Times New Roman" w:eastAsia="黑体" w:hAnsi="黑体" w:hint="default"/>
          <w:b/>
          <w:bCs/>
          <w:kern w:val="21"/>
          <w:sz w:val="32"/>
          <w:szCs w:val="32"/>
        </w:rPr>
        <w:t>言</w:t>
      </w:r>
    </w:p>
    <w:p w:rsidR="00391850" w:rsidRDefault="00391850">
      <w:pPr>
        <w:pStyle w:val="HTML"/>
        <w:widowControl/>
        <w:shd w:val="clear" w:color="auto" w:fill="FFFFFF"/>
        <w:adjustRightInd w:val="0"/>
        <w:snapToGrid w:val="0"/>
        <w:spacing w:line="360" w:lineRule="auto"/>
        <w:ind w:firstLineChars="300" w:firstLine="720"/>
        <w:jc w:val="center"/>
        <w:rPr>
          <w:rFonts w:ascii="Times New Roman" w:eastAsiaTheme="majorEastAsia" w:hAnsi="Times New Roman" w:hint="default"/>
          <w:kern w:val="21"/>
        </w:rPr>
      </w:pPr>
    </w:p>
    <w:p w:rsidR="00391850" w:rsidRDefault="00FF7FC8">
      <w:pPr>
        <w:pStyle w:val="HTML"/>
        <w:widowControl/>
        <w:shd w:val="clear" w:color="auto" w:fill="FFFFFF"/>
        <w:adjustRightInd w:val="0"/>
        <w:snapToGrid w:val="0"/>
        <w:spacing w:line="360" w:lineRule="auto"/>
        <w:ind w:firstLineChars="200" w:firstLine="420"/>
        <w:rPr>
          <w:rFonts w:ascii="Times New Roman" w:eastAsiaTheme="majorEastAsia" w:hAnsi="Times New Roman" w:hint="default"/>
          <w:kern w:val="21"/>
          <w:sz w:val="21"/>
          <w:szCs w:val="21"/>
        </w:rPr>
      </w:pPr>
      <w:r>
        <w:rPr>
          <w:rFonts w:ascii="Times New Roman" w:eastAsiaTheme="majorEastAsia" w:hAnsiTheme="majorEastAsia" w:hint="default"/>
          <w:kern w:val="21"/>
          <w:sz w:val="21"/>
          <w:szCs w:val="21"/>
        </w:rPr>
        <w:t>本规程由中国绿色食品发展中心提出并归口。</w:t>
      </w:r>
    </w:p>
    <w:p w:rsidR="00391850" w:rsidRDefault="00FF7FC8">
      <w:pPr>
        <w:pStyle w:val="HTML"/>
        <w:widowControl/>
        <w:shd w:val="clear" w:color="auto" w:fill="FFFFFF"/>
        <w:adjustRightInd w:val="0"/>
        <w:snapToGrid w:val="0"/>
        <w:spacing w:line="360" w:lineRule="auto"/>
        <w:ind w:firstLineChars="200" w:firstLine="420"/>
        <w:rPr>
          <w:rFonts w:ascii="Times New Roman" w:eastAsiaTheme="majorEastAsia" w:hAnsi="Times New Roman" w:hint="default"/>
          <w:kern w:val="21"/>
          <w:sz w:val="21"/>
          <w:szCs w:val="21"/>
        </w:rPr>
      </w:pPr>
      <w:r>
        <w:rPr>
          <w:rFonts w:ascii="Times New Roman" w:eastAsiaTheme="majorEastAsia" w:hAnsiTheme="majorEastAsia" w:hint="default"/>
          <w:kern w:val="21"/>
          <w:sz w:val="21"/>
          <w:szCs w:val="21"/>
        </w:rPr>
        <w:t>本规程起草单位：湖南省农产品加工研究所、湖南省食品测试分析中心、中国绿色食品发展中心、湖南天人谷业有限公司、长沙凯雪粮油食品有限公司。</w:t>
      </w:r>
    </w:p>
    <w:p w:rsidR="00391850" w:rsidRDefault="00FF7FC8">
      <w:pPr>
        <w:pStyle w:val="HTML"/>
        <w:widowControl/>
        <w:shd w:val="clear" w:color="auto" w:fill="FFFFFF"/>
        <w:adjustRightInd w:val="0"/>
        <w:snapToGrid w:val="0"/>
        <w:spacing w:line="360" w:lineRule="auto"/>
        <w:ind w:firstLineChars="200" w:firstLine="420"/>
        <w:rPr>
          <w:rFonts w:ascii="Times New Roman" w:eastAsiaTheme="majorEastAsia" w:hAnsi="Times New Roman" w:hint="default"/>
          <w:kern w:val="21"/>
          <w:sz w:val="21"/>
          <w:szCs w:val="21"/>
        </w:rPr>
      </w:pPr>
      <w:r>
        <w:rPr>
          <w:rFonts w:ascii="Times New Roman" w:eastAsiaTheme="majorEastAsia" w:hAnsiTheme="majorEastAsia" w:hint="default"/>
          <w:kern w:val="21"/>
          <w:sz w:val="21"/>
          <w:szCs w:val="21"/>
        </w:rPr>
        <w:t>本规程主要起草人：李志</w:t>
      </w:r>
      <w:proofErr w:type="gramStart"/>
      <w:r>
        <w:rPr>
          <w:rFonts w:ascii="Times New Roman" w:eastAsiaTheme="majorEastAsia" w:hAnsiTheme="majorEastAsia" w:hint="default"/>
          <w:kern w:val="21"/>
          <w:sz w:val="21"/>
          <w:szCs w:val="21"/>
        </w:rPr>
        <w:t>坚</w:t>
      </w:r>
      <w:proofErr w:type="gramEnd"/>
      <w:r>
        <w:rPr>
          <w:rFonts w:ascii="Times New Roman" w:eastAsiaTheme="majorEastAsia" w:hAnsiTheme="majorEastAsia" w:hint="default"/>
          <w:kern w:val="21"/>
          <w:sz w:val="21"/>
          <w:szCs w:val="21"/>
        </w:rPr>
        <w:t>、李高阳、单杨、张志华、</w:t>
      </w:r>
      <w:r>
        <w:rPr>
          <w:rFonts w:ascii="Times New Roman" w:eastAsiaTheme="majorEastAsia" w:hAnsiTheme="majorEastAsia"/>
          <w:kern w:val="21"/>
          <w:sz w:val="21"/>
          <w:szCs w:val="21"/>
        </w:rPr>
        <w:t>张宪、</w:t>
      </w:r>
      <w:r>
        <w:rPr>
          <w:rFonts w:ascii="Times New Roman" w:eastAsiaTheme="majorEastAsia" w:hAnsiTheme="majorEastAsia" w:hint="default"/>
          <w:kern w:val="21"/>
          <w:sz w:val="21"/>
          <w:szCs w:val="21"/>
        </w:rPr>
        <w:t>李丰华、赵传文、袁洪燕、付复华、尚雪波、肖轲、谭欢、潘兆平、林树花、何双、刘阳、韩晓磊、</w:t>
      </w:r>
      <w:r>
        <w:rPr>
          <w:rFonts w:ascii="Times New Roman" w:eastAsiaTheme="majorEastAsia" w:hAnsiTheme="majorEastAsia"/>
          <w:kern w:val="21"/>
          <w:sz w:val="21"/>
          <w:szCs w:val="21"/>
        </w:rPr>
        <w:t>段传胜</w:t>
      </w:r>
      <w:bookmarkStart w:id="0" w:name="_GoBack"/>
      <w:bookmarkEnd w:id="0"/>
      <w:r>
        <w:rPr>
          <w:rFonts w:ascii="Times New Roman" w:eastAsiaTheme="majorEastAsia" w:hAnsiTheme="majorEastAsia"/>
          <w:kern w:val="21"/>
          <w:sz w:val="21"/>
          <w:szCs w:val="21"/>
        </w:rPr>
        <w:t>、</w:t>
      </w:r>
      <w:r>
        <w:rPr>
          <w:rFonts w:ascii="Times New Roman" w:eastAsiaTheme="majorEastAsia" w:hAnsiTheme="majorEastAsia" w:hint="default"/>
          <w:kern w:val="21"/>
          <w:sz w:val="21"/>
          <w:szCs w:val="21"/>
        </w:rPr>
        <w:t>蒋成。</w:t>
      </w:r>
    </w:p>
    <w:p w:rsidR="00391850" w:rsidRDefault="00391850">
      <w:pPr>
        <w:pStyle w:val="HTML"/>
        <w:widowControl/>
        <w:shd w:val="clear" w:color="auto" w:fill="FFFFFF"/>
        <w:adjustRightInd w:val="0"/>
        <w:snapToGrid w:val="0"/>
        <w:spacing w:line="360" w:lineRule="auto"/>
        <w:ind w:firstLineChars="300" w:firstLine="720"/>
        <w:rPr>
          <w:rFonts w:ascii="Times New Roman" w:eastAsiaTheme="majorEastAsia" w:hAnsi="Times New Roman" w:hint="default"/>
          <w:kern w:val="21"/>
        </w:rPr>
        <w:sectPr w:rsidR="00391850">
          <w:pgSz w:w="11906" w:h="16838"/>
          <w:pgMar w:top="1440" w:right="1800" w:bottom="1440" w:left="1800" w:header="851" w:footer="992" w:gutter="0"/>
          <w:cols w:space="425"/>
          <w:docGrid w:type="lines" w:linePitch="312"/>
        </w:sectPr>
      </w:pPr>
    </w:p>
    <w:p w:rsidR="00391850" w:rsidRDefault="00391850">
      <w:pPr>
        <w:pStyle w:val="HTML"/>
        <w:widowControl/>
        <w:shd w:val="clear" w:color="auto" w:fill="FFFFFF"/>
        <w:adjustRightInd w:val="0"/>
        <w:snapToGrid w:val="0"/>
        <w:spacing w:line="360" w:lineRule="auto"/>
        <w:jc w:val="right"/>
        <w:rPr>
          <w:rFonts w:ascii="Times New Roman" w:eastAsia="黑体" w:hAnsi="Times New Roman" w:hint="default"/>
          <w:kern w:val="21"/>
          <w:sz w:val="32"/>
          <w:szCs w:val="32"/>
        </w:rPr>
      </w:pPr>
    </w:p>
    <w:p w:rsidR="00391850" w:rsidRDefault="00FF7FC8">
      <w:pPr>
        <w:pStyle w:val="HTML"/>
        <w:widowControl/>
        <w:shd w:val="clear" w:color="auto" w:fill="FFFFFF"/>
        <w:adjustRightInd w:val="0"/>
        <w:snapToGrid w:val="0"/>
        <w:spacing w:line="360" w:lineRule="auto"/>
        <w:jc w:val="center"/>
        <w:rPr>
          <w:rFonts w:ascii="Times New Roman" w:eastAsia="黑体" w:hAnsi="Times New Roman" w:hint="default"/>
          <w:kern w:val="21"/>
          <w:sz w:val="32"/>
          <w:szCs w:val="32"/>
        </w:rPr>
      </w:pPr>
      <w:r>
        <w:rPr>
          <w:rFonts w:ascii="Times New Roman" w:eastAsia="黑体" w:hAnsi="黑体" w:hint="default"/>
          <w:kern w:val="21"/>
          <w:sz w:val="32"/>
          <w:szCs w:val="32"/>
        </w:rPr>
        <w:t>绿色食品</w:t>
      </w:r>
      <w:r>
        <w:rPr>
          <w:rFonts w:ascii="Times New Roman" w:eastAsia="黑体" w:hAnsi="黑体"/>
          <w:kern w:val="21"/>
          <w:sz w:val="32"/>
          <w:szCs w:val="32"/>
        </w:rPr>
        <w:t>小麦</w:t>
      </w:r>
      <w:r>
        <w:rPr>
          <w:rFonts w:ascii="Times New Roman" w:eastAsia="黑体" w:hAnsi="黑体" w:hint="default"/>
          <w:kern w:val="21"/>
          <w:sz w:val="32"/>
          <w:szCs w:val="32"/>
        </w:rPr>
        <w:t>粉生产操作规程</w:t>
      </w:r>
    </w:p>
    <w:p w:rsidR="00391850" w:rsidRDefault="00391850">
      <w:pPr>
        <w:pStyle w:val="HTML"/>
        <w:widowControl/>
        <w:shd w:val="clear" w:color="auto" w:fill="FFFFFF"/>
        <w:adjustRightInd w:val="0"/>
        <w:snapToGrid w:val="0"/>
        <w:spacing w:line="360" w:lineRule="auto"/>
        <w:rPr>
          <w:rFonts w:ascii="Times New Roman" w:eastAsia="黑体" w:hAnsi="Times New Roman" w:hint="default"/>
          <w:kern w:val="21"/>
          <w:sz w:val="21"/>
          <w:szCs w:val="21"/>
        </w:rPr>
      </w:pPr>
    </w:p>
    <w:p w:rsidR="00391850" w:rsidRDefault="00FF7FC8" w:rsidP="003C1BD7">
      <w:pPr>
        <w:pStyle w:val="HTML"/>
        <w:widowControl/>
        <w:shd w:val="clear" w:color="auto" w:fill="FFFFFF"/>
        <w:adjustRightInd w:val="0"/>
        <w:snapToGrid w:val="0"/>
        <w:spacing w:line="360" w:lineRule="auto"/>
        <w:outlineLvl w:val="0"/>
        <w:rPr>
          <w:rFonts w:ascii="Times New Roman" w:eastAsia="黑体" w:hAnsi="Times New Roman" w:hint="default"/>
          <w:kern w:val="21"/>
          <w:sz w:val="21"/>
          <w:szCs w:val="21"/>
        </w:rPr>
      </w:pPr>
      <w:r>
        <w:rPr>
          <w:rFonts w:ascii="Times New Roman" w:eastAsia="黑体" w:hAnsi="Times New Roman" w:hint="default"/>
          <w:kern w:val="21"/>
          <w:sz w:val="21"/>
          <w:szCs w:val="21"/>
        </w:rPr>
        <w:t xml:space="preserve">1 </w:t>
      </w:r>
      <w:r>
        <w:rPr>
          <w:rFonts w:ascii="Times New Roman" w:eastAsia="黑体" w:hAnsi="Times New Roman"/>
          <w:kern w:val="21"/>
          <w:sz w:val="21"/>
          <w:szCs w:val="21"/>
        </w:rPr>
        <w:t xml:space="preserve"> </w:t>
      </w:r>
      <w:r>
        <w:rPr>
          <w:rFonts w:ascii="Times New Roman" w:eastAsia="黑体" w:hAnsi="黑体" w:hint="default"/>
          <w:kern w:val="21"/>
          <w:sz w:val="21"/>
          <w:szCs w:val="21"/>
        </w:rPr>
        <w:t>范围</w:t>
      </w:r>
    </w:p>
    <w:p w:rsidR="00391850" w:rsidRDefault="00FF7FC8">
      <w:pPr>
        <w:pStyle w:val="a3"/>
        <w:adjustRightInd w:val="0"/>
        <w:snapToGrid w:val="0"/>
        <w:spacing w:line="360" w:lineRule="auto"/>
        <w:ind w:firstLineChars="200" w:firstLine="420"/>
        <w:rPr>
          <w:rFonts w:ascii="Times New Roman" w:eastAsiaTheme="majorEastAsia" w:hAnsi="Times New Roman" w:cs="Times New Roman"/>
          <w:kern w:val="21"/>
          <w:lang w:eastAsia="zh-CN"/>
        </w:rPr>
      </w:pPr>
      <w:r>
        <w:rPr>
          <w:rFonts w:ascii="Times New Roman" w:eastAsiaTheme="majorEastAsia" w:hAnsiTheme="majorEastAsia" w:cs="Times New Roman"/>
          <w:kern w:val="21"/>
        </w:rPr>
        <w:t>本规程规定了绿色食品</w:t>
      </w:r>
      <w:r>
        <w:rPr>
          <w:rFonts w:ascii="Times New Roman" w:eastAsiaTheme="majorEastAsia" w:hAnsiTheme="majorEastAsia" w:cs="Times New Roman" w:hint="eastAsia"/>
          <w:kern w:val="21"/>
          <w:lang w:eastAsia="zh-CN"/>
        </w:rPr>
        <w:t>小麦</w:t>
      </w:r>
      <w:r>
        <w:rPr>
          <w:rFonts w:ascii="Times New Roman" w:eastAsiaTheme="majorEastAsia" w:hAnsiTheme="majorEastAsia" w:cs="Times New Roman"/>
          <w:kern w:val="21"/>
        </w:rPr>
        <w:t>粉生产需要的</w:t>
      </w:r>
      <w:r>
        <w:rPr>
          <w:rFonts w:ascii="Times New Roman" w:cs="Times New Roman"/>
          <w:lang w:val="en-US" w:eastAsia="zh-CN"/>
        </w:rPr>
        <w:t>生产过程要求</w:t>
      </w:r>
      <w:r>
        <w:rPr>
          <w:rFonts w:ascii="Times New Roman" w:cs="Times New Roman" w:hint="eastAsia"/>
          <w:lang w:val="en-US" w:eastAsia="zh-CN"/>
        </w:rPr>
        <w:t>、原料要求</w:t>
      </w:r>
      <w:r>
        <w:rPr>
          <w:rFonts w:ascii="Times New Roman" w:eastAsiaTheme="majorEastAsia" w:hAnsiTheme="majorEastAsia" w:cs="Times New Roman"/>
          <w:kern w:val="21"/>
        </w:rPr>
        <w:t>、工艺流程</w:t>
      </w:r>
      <w:r>
        <w:rPr>
          <w:rFonts w:ascii="Times New Roman" w:eastAsiaTheme="majorEastAsia" w:hAnsiTheme="majorEastAsia" w:cs="Times New Roman" w:hint="eastAsia"/>
          <w:kern w:val="21"/>
          <w:lang w:eastAsia="zh-CN"/>
        </w:rPr>
        <w:t>、</w:t>
      </w:r>
      <w:r>
        <w:rPr>
          <w:rFonts w:ascii="Times New Roman" w:eastAsiaTheme="majorEastAsia" w:hAnsiTheme="majorEastAsia" w:cs="Times New Roman"/>
          <w:kern w:val="21"/>
        </w:rPr>
        <w:t>操作方法、</w:t>
      </w:r>
      <w:r>
        <w:rPr>
          <w:rFonts w:ascii="Times New Roman" w:eastAsiaTheme="majorEastAsia" w:hAnsiTheme="majorEastAsia" w:cs="Times New Roman" w:hint="eastAsia"/>
          <w:kern w:val="21"/>
        </w:rPr>
        <w:t>包装、运输与贮存</w:t>
      </w:r>
      <w:r>
        <w:rPr>
          <w:rFonts w:ascii="Times New Roman" w:eastAsiaTheme="majorEastAsia" w:hAnsiTheme="majorEastAsia" w:cs="Times New Roman"/>
          <w:kern w:val="21"/>
        </w:rPr>
        <w:t>、</w:t>
      </w:r>
      <w:r>
        <w:rPr>
          <w:rFonts w:ascii="Times New Roman" w:eastAsiaTheme="majorEastAsia" w:hAnsiTheme="majorEastAsia" w:cs="Times New Roman"/>
          <w:kern w:val="21"/>
          <w:lang w:eastAsia="zh-CN"/>
        </w:rPr>
        <w:t>平行生产管理、</w:t>
      </w:r>
      <w:r>
        <w:rPr>
          <w:rFonts w:ascii="Times New Roman" w:eastAsiaTheme="majorEastAsia" w:hAnsiTheme="majorEastAsia" w:cs="Times New Roman"/>
          <w:kern w:val="21"/>
        </w:rPr>
        <w:t>生产废弃物处理、生产档案管理等要求。</w:t>
      </w:r>
    </w:p>
    <w:p w:rsidR="00391850" w:rsidRDefault="00FF7FC8">
      <w:pPr>
        <w:pStyle w:val="HTML"/>
        <w:widowControl/>
        <w:shd w:val="clear" w:color="auto" w:fill="FFFFFF"/>
        <w:adjustRightInd w:val="0"/>
        <w:snapToGrid w:val="0"/>
        <w:spacing w:line="360" w:lineRule="auto"/>
        <w:ind w:firstLineChars="200" w:firstLine="420"/>
        <w:rPr>
          <w:rFonts w:ascii="Times New Roman" w:eastAsiaTheme="majorEastAsia" w:hAnsi="Times New Roman" w:hint="default"/>
          <w:kern w:val="21"/>
          <w:sz w:val="21"/>
          <w:szCs w:val="21"/>
        </w:rPr>
      </w:pPr>
      <w:r>
        <w:rPr>
          <w:rFonts w:ascii="Times New Roman" w:eastAsiaTheme="majorEastAsia" w:hAnsiTheme="majorEastAsia" w:hint="default"/>
          <w:kern w:val="21"/>
          <w:sz w:val="21"/>
          <w:szCs w:val="21"/>
        </w:rPr>
        <w:t>本规程适用于绿色食品</w:t>
      </w:r>
      <w:r>
        <w:rPr>
          <w:rFonts w:ascii="Times New Roman" w:eastAsiaTheme="majorEastAsia" w:hAnsiTheme="majorEastAsia"/>
          <w:kern w:val="21"/>
          <w:sz w:val="21"/>
          <w:szCs w:val="21"/>
        </w:rPr>
        <w:t>小麦</w:t>
      </w:r>
      <w:r>
        <w:rPr>
          <w:rFonts w:ascii="Times New Roman" w:eastAsiaTheme="majorEastAsia" w:hAnsiTheme="majorEastAsia" w:hint="default"/>
          <w:kern w:val="21"/>
          <w:sz w:val="21"/>
          <w:szCs w:val="21"/>
        </w:rPr>
        <w:t>粉的生产加工。</w:t>
      </w:r>
    </w:p>
    <w:p w:rsidR="00391850" w:rsidRDefault="00FF7FC8" w:rsidP="003C1BD7">
      <w:pPr>
        <w:pStyle w:val="HTML"/>
        <w:widowControl/>
        <w:shd w:val="clear" w:color="auto" w:fill="FFFFFF"/>
        <w:adjustRightInd w:val="0"/>
        <w:snapToGrid w:val="0"/>
        <w:spacing w:line="360" w:lineRule="auto"/>
        <w:outlineLvl w:val="0"/>
        <w:rPr>
          <w:rFonts w:ascii="Times New Roman" w:eastAsia="黑体" w:hAnsi="Times New Roman" w:hint="default"/>
          <w:kern w:val="21"/>
          <w:sz w:val="21"/>
          <w:szCs w:val="21"/>
        </w:rPr>
      </w:pPr>
      <w:r>
        <w:rPr>
          <w:rFonts w:ascii="Times New Roman" w:eastAsia="黑体" w:hAnsi="Times New Roman" w:hint="default"/>
          <w:kern w:val="21"/>
          <w:sz w:val="21"/>
          <w:szCs w:val="21"/>
        </w:rPr>
        <w:t xml:space="preserve">2 </w:t>
      </w:r>
      <w:r>
        <w:rPr>
          <w:rFonts w:ascii="Times New Roman" w:eastAsia="黑体" w:hAnsi="Times New Roman"/>
          <w:kern w:val="21"/>
          <w:sz w:val="21"/>
          <w:szCs w:val="21"/>
        </w:rPr>
        <w:t xml:space="preserve"> </w:t>
      </w:r>
      <w:r>
        <w:rPr>
          <w:rFonts w:ascii="Times New Roman" w:eastAsia="黑体" w:hAnsi="Times New Roman" w:hint="default"/>
          <w:kern w:val="21"/>
          <w:sz w:val="21"/>
          <w:szCs w:val="21"/>
        </w:rPr>
        <w:t>规范性引用文件</w:t>
      </w:r>
      <w:r>
        <w:rPr>
          <w:rFonts w:ascii="Times New Roman" w:eastAsia="黑体" w:hAnsi="Times New Roman" w:hint="default"/>
          <w:kern w:val="21"/>
          <w:sz w:val="21"/>
          <w:szCs w:val="21"/>
        </w:rPr>
        <w:t xml:space="preserve"> </w:t>
      </w:r>
    </w:p>
    <w:p w:rsidR="00391850" w:rsidRDefault="00FF7FC8">
      <w:pPr>
        <w:pStyle w:val="HTML"/>
        <w:widowControl/>
        <w:shd w:val="clear" w:color="auto" w:fill="FFFFFF"/>
        <w:adjustRightInd w:val="0"/>
        <w:snapToGrid w:val="0"/>
        <w:spacing w:line="360" w:lineRule="auto"/>
        <w:ind w:firstLineChars="200" w:firstLine="420"/>
        <w:rPr>
          <w:rFonts w:ascii="Times New Roman" w:eastAsiaTheme="majorEastAsia" w:hAnsi="Times New Roman" w:hint="default"/>
          <w:kern w:val="21"/>
          <w:sz w:val="21"/>
          <w:szCs w:val="21"/>
        </w:rPr>
      </w:pPr>
      <w:r>
        <w:rPr>
          <w:rFonts w:ascii="Times New Roman" w:eastAsiaTheme="majorEastAsia" w:hAnsiTheme="majorEastAsia" w:hint="default"/>
          <w:kern w:val="21"/>
          <w:sz w:val="21"/>
          <w:szCs w:val="21"/>
        </w:rPr>
        <w:t>下列文件对于本文件的应用是必不可少的。凡是注日期引用文件，仅注日期的版本适用于本文件。凡是不注日期的引用文件，其最新版本（包括所有的修改单）适用于本文件。</w:t>
      </w:r>
    </w:p>
    <w:p w:rsidR="00391850" w:rsidRDefault="00FF7FC8">
      <w:pPr>
        <w:pStyle w:val="HTML"/>
        <w:widowControl/>
        <w:shd w:val="clear" w:color="auto" w:fill="FFFFFF"/>
        <w:adjustRightInd w:val="0"/>
        <w:snapToGrid w:val="0"/>
        <w:spacing w:line="360" w:lineRule="auto"/>
        <w:ind w:firstLineChars="300" w:firstLine="630"/>
        <w:rPr>
          <w:rFonts w:ascii="Times New Roman" w:eastAsiaTheme="majorEastAsia" w:hAnsi="Times New Roman" w:hint="default"/>
          <w:kern w:val="21"/>
          <w:sz w:val="21"/>
          <w:szCs w:val="21"/>
        </w:rPr>
      </w:pPr>
      <w:r>
        <w:rPr>
          <w:rFonts w:ascii="Times New Roman" w:eastAsiaTheme="majorEastAsia" w:hAnsi="Times New Roman" w:hint="default"/>
          <w:kern w:val="21"/>
          <w:sz w:val="21"/>
          <w:szCs w:val="21"/>
        </w:rPr>
        <w:t xml:space="preserve">GB 1351 </w:t>
      </w:r>
      <w:r>
        <w:rPr>
          <w:rFonts w:ascii="Times New Roman" w:eastAsiaTheme="majorEastAsia" w:hAnsiTheme="majorEastAsia" w:hint="default"/>
          <w:kern w:val="21"/>
          <w:sz w:val="21"/>
          <w:szCs w:val="21"/>
        </w:rPr>
        <w:t>小麦</w:t>
      </w:r>
    </w:p>
    <w:p w:rsidR="00391850" w:rsidRDefault="00FF7FC8">
      <w:pPr>
        <w:pStyle w:val="HTML"/>
        <w:widowControl/>
        <w:shd w:val="clear" w:color="auto" w:fill="FFFFFF"/>
        <w:adjustRightInd w:val="0"/>
        <w:snapToGrid w:val="0"/>
        <w:spacing w:line="360" w:lineRule="auto"/>
        <w:ind w:firstLineChars="300" w:firstLine="630"/>
        <w:rPr>
          <w:rFonts w:ascii="Times New Roman" w:eastAsiaTheme="majorEastAsia" w:hAnsi="Times New Roman" w:hint="default"/>
          <w:kern w:val="21"/>
          <w:sz w:val="21"/>
          <w:szCs w:val="21"/>
        </w:rPr>
      </w:pPr>
      <w:r>
        <w:rPr>
          <w:rFonts w:ascii="Times New Roman" w:eastAsiaTheme="majorEastAsia" w:hAnsi="Times New Roman" w:hint="default"/>
          <w:kern w:val="21"/>
          <w:sz w:val="21"/>
          <w:szCs w:val="21"/>
        </w:rPr>
        <w:t xml:space="preserve">GB 1355 </w:t>
      </w:r>
      <w:r>
        <w:rPr>
          <w:rFonts w:ascii="Times New Roman" w:eastAsiaTheme="majorEastAsia" w:hAnsiTheme="majorEastAsia" w:hint="default"/>
          <w:kern w:val="21"/>
          <w:sz w:val="21"/>
          <w:szCs w:val="21"/>
        </w:rPr>
        <w:t>小麦粉</w:t>
      </w:r>
    </w:p>
    <w:p w:rsidR="00391850" w:rsidRDefault="00FF7FC8">
      <w:pPr>
        <w:pStyle w:val="HTML"/>
        <w:widowControl/>
        <w:shd w:val="clear" w:color="auto" w:fill="FFFFFF"/>
        <w:adjustRightInd w:val="0"/>
        <w:snapToGrid w:val="0"/>
        <w:spacing w:line="360" w:lineRule="auto"/>
        <w:ind w:firstLineChars="300" w:firstLine="630"/>
        <w:rPr>
          <w:rFonts w:ascii="Times New Roman" w:eastAsiaTheme="majorEastAsia" w:hAnsi="Times New Roman" w:hint="default"/>
          <w:kern w:val="21"/>
          <w:sz w:val="21"/>
          <w:szCs w:val="21"/>
        </w:rPr>
      </w:pPr>
      <w:r>
        <w:rPr>
          <w:rFonts w:ascii="Times New Roman" w:eastAsiaTheme="majorEastAsia" w:hAnsi="Times New Roman" w:hint="default"/>
          <w:kern w:val="21"/>
          <w:sz w:val="21"/>
          <w:szCs w:val="21"/>
        </w:rPr>
        <w:t xml:space="preserve">GB 7718 </w:t>
      </w:r>
      <w:r>
        <w:rPr>
          <w:rFonts w:ascii="Times New Roman" w:eastAsiaTheme="majorEastAsia" w:hAnsiTheme="majorEastAsia" w:hint="default"/>
          <w:kern w:val="21"/>
          <w:sz w:val="21"/>
          <w:szCs w:val="21"/>
        </w:rPr>
        <w:t>预包装食品标签通则</w:t>
      </w:r>
    </w:p>
    <w:p w:rsidR="00391850" w:rsidRDefault="00FF7FC8">
      <w:pPr>
        <w:pStyle w:val="HTML"/>
        <w:widowControl/>
        <w:shd w:val="clear" w:color="auto" w:fill="FFFFFF"/>
        <w:adjustRightInd w:val="0"/>
        <w:snapToGrid w:val="0"/>
        <w:spacing w:line="360" w:lineRule="auto"/>
        <w:ind w:firstLineChars="300" w:firstLine="630"/>
        <w:rPr>
          <w:rFonts w:ascii="Times New Roman" w:eastAsiaTheme="majorEastAsia" w:hAnsi="Times New Roman" w:hint="default"/>
          <w:kern w:val="21"/>
          <w:sz w:val="21"/>
          <w:szCs w:val="21"/>
        </w:rPr>
      </w:pPr>
      <w:r>
        <w:rPr>
          <w:rFonts w:ascii="Times New Roman" w:eastAsiaTheme="majorEastAsia" w:hAnsi="Times New Roman" w:hint="default"/>
          <w:kern w:val="21"/>
          <w:sz w:val="21"/>
          <w:szCs w:val="21"/>
        </w:rPr>
        <w:t xml:space="preserve">GB 14880 </w:t>
      </w:r>
      <w:r>
        <w:rPr>
          <w:rFonts w:ascii="Times New Roman" w:eastAsiaTheme="majorEastAsia" w:hAnsiTheme="majorEastAsia" w:hint="default"/>
          <w:kern w:val="21"/>
          <w:sz w:val="21"/>
          <w:szCs w:val="21"/>
        </w:rPr>
        <w:t>食品安全国家标准</w:t>
      </w:r>
      <w:r>
        <w:rPr>
          <w:rFonts w:ascii="Times New Roman" w:eastAsiaTheme="majorEastAsia" w:hAnsi="Times New Roman" w:hint="default"/>
          <w:kern w:val="21"/>
          <w:sz w:val="21"/>
          <w:szCs w:val="21"/>
        </w:rPr>
        <w:t xml:space="preserve"> </w:t>
      </w:r>
      <w:r>
        <w:rPr>
          <w:rFonts w:ascii="Times New Roman" w:eastAsiaTheme="majorEastAsia" w:hAnsiTheme="majorEastAsia" w:hint="default"/>
          <w:kern w:val="21"/>
          <w:sz w:val="21"/>
          <w:szCs w:val="21"/>
        </w:rPr>
        <w:t>食品营养强化剂使用标准</w:t>
      </w:r>
    </w:p>
    <w:p w:rsidR="00391850" w:rsidRDefault="00FF7FC8">
      <w:pPr>
        <w:pStyle w:val="HTML"/>
        <w:widowControl/>
        <w:shd w:val="clear" w:color="auto" w:fill="FFFFFF"/>
        <w:adjustRightInd w:val="0"/>
        <w:snapToGrid w:val="0"/>
        <w:spacing w:line="360" w:lineRule="auto"/>
        <w:ind w:firstLineChars="300" w:firstLine="630"/>
        <w:rPr>
          <w:rFonts w:ascii="Times New Roman" w:eastAsiaTheme="majorEastAsia" w:hAnsi="Times New Roman" w:hint="default"/>
          <w:kern w:val="21"/>
          <w:sz w:val="21"/>
          <w:szCs w:val="21"/>
        </w:rPr>
      </w:pPr>
      <w:r>
        <w:rPr>
          <w:rFonts w:ascii="Times New Roman" w:eastAsiaTheme="majorEastAsia" w:hAnsi="Times New Roman" w:hint="default"/>
          <w:kern w:val="21"/>
          <w:sz w:val="21"/>
          <w:szCs w:val="21"/>
        </w:rPr>
        <w:t xml:space="preserve">GB 14881 </w:t>
      </w:r>
      <w:r>
        <w:rPr>
          <w:rFonts w:ascii="Times New Roman" w:eastAsiaTheme="majorEastAsia" w:hAnsi="Times New Roman" w:hint="default"/>
          <w:kern w:val="21"/>
          <w:sz w:val="21"/>
          <w:szCs w:val="21"/>
        </w:rPr>
        <w:t>食品安全国家标准</w:t>
      </w:r>
      <w:r>
        <w:rPr>
          <w:rFonts w:ascii="Times New Roman" w:eastAsiaTheme="majorEastAsia" w:hAnsi="Times New Roman" w:hint="default"/>
          <w:kern w:val="21"/>
          <w:sz w:val="21"/>
          <w:szCs w:val="21"/>
        </w:rPr>
        <w:t xml:space="preserve"> </w:t>
      </w:r>
      <w:r>
        <w:rPr>
          <w:rFonts w:ascii="Times New Roman" w:eastAsiaTheme="majorEastAsia" w:hAnsi="Times New Roman" w:hint="default"/>
          <w:kern w:val="21"/>
          <w:sz w:val="21"/>
          <w:szCs w:val="21"/>
        </w:rPr>
        <w:t>食品生产通用卫生规范</w:t>
      </w:r>
    </w:p>
    <w:p w:rsidR="00391850" w:rsidRDefault="00FF7FC8">
      <w:pPr>
        <w:pStyle w:val="HTML"/>
        <w:widowControl/>
        <w:shd w:val="clear" w:color="auto" w:fill="FFFFFF"/>
        <w:adjustRightInd w:val="0"/>
        <w:snapToGrid w:val="0"/>
        <w:spacing w:line="360" w:lineRule="auto"/>
        <w:ind w:firstLineChars="300" w:firstLine="630"/>
        <w:rPr>
          <w:rFonts w:ascii="Times New Roman" w:eastAsiaTheme="majorEastAsia" w:hAnsi="Times New Roman" w:hint="default"/>
          <w:kern w:val="21"/>
          <w:sz w:val="21"/>
          <w:szCs w:val="21"/>
        </w:rPr>
      </w:pPr>
      <w:r>
        <w:rPr>
          <w:rFonts w:ascii="Times New Roman" w:eastAsiaTheme="majorEastAsia" w:hAnsi="Times New Roman" w:hint="default"/>
          <w:kern w:val="21"/>
          <w:sz w:val="21"/>
          <w:szCs w:val="21"/>
        </w:rPr>
        <w:t xml:space="preserve">NY/T 391 </w:t>
      </w:r>
      <w:r>
        <w:rPr>
          <w:rFonts w:ascii="Times New Roman" w:eastAsiaTheme="majorEastAsia" w:hAnsiTheme="majorEastAsia" w:hint="default"/>
          <w:kern w:val="21"/>
          <w:sz w:val="21"/>
          <w:szCs w:val="21"/>
        </w:rPr>
        <w:t>绿色食品</w:t>
      </w:r>
      <w:r>
        <w:rPr>
          <w:rFonts w:ascii="Times New Roman" w:eastAsiaTheme="majorEastAsia" w:hAnsi="Times New Roman" w:hint="default"/>
          <w:kern w:val="21"/>
          <w:sz w:val="21"/>
          <w:szCs w:val="21"/>
        </w:rPr>
        <w:t xml:space="preserve"> </w:t>
      </w:r>
      <w:r>
        <w:rPr>
          <w:rFonts w:ascii="Times New Roman" w:eastAsiaTheme="majorEastAsia" w:hAnsiTheme="majorEastAsia" w:hint="default"/>
          <w:kern w:val="21"/>
          <w:sz w:val="21"/>
          <w:szCs w:val="21"/>
        </w:rPr>
        <w:t>产地环境质量</w:t>
      </w:r>
    </w:p>
    <w:p w:rsidR="00391850" w:rsidRDefault="00FF7FC8">
      <w:pPr>
        <w:pStyle w:val="HTML"/>
        <w:widowControl/>
        <w:shd w:val="clear" w:color="auto" w:fill="FFFFFF"/>
        <w:adjustRightInd w:val="0"/>
        <w:snapToGrid w:val="0"/>
        <w:spacing w:line="360" w:lineRule="auto"/>
        <w:ind w:firstLineChars="300" w:firstLine="630"/>
        <w:rPr>
          <w:rFonts w:ascii="Times New Roman" w:eastAsiaTheme="majorEastAsia" w:hAnsi="Times New Roman" w:hint="default"/>
          <w:kern w:val="21"/>
          <w:sz w:val="21"/>
          <w:szCs w:val="21"/>
        </w:rPr>
      </w:pPr>
      <w:r>
        <w:rPr>
          <w:rFonts w:ascii="Times New Roman" w:eastAsiaTheme="majorEastAsia" w:hAnsi="Times New Roman" w:hint="default"/>
          <w:kern w:val="21"/>
          <w:sz w:val="21"/>
          <w:szCs w:val="21"/>
        </w:rPr>
        <w:t xml:space="preserve">NY/T 392 </w:t>
      </w:r>
      <w:r>
        <w:rPr>
          <w:rFonts w:ascii="Times New Roman" w:eastAsiaTheme="majorEastAsia" w:hAnsiTheme="majorEastAsia" w:hint="default"/>
          <w:kern w:val="21"/>
          <w:sz w:val="21"/>
          <w:szCs w:val="21"/>
        </w:rPr>
        <w:t>绿色食品</w:t>
      </w:r>
      <w:r>
        <w:rPr>
          <w:rFonts w:ascii="Times New Roman" w:eastAsiaTheme="majorEastAsia" w:hAnsi="Times New Roman" w:hint="default"/>
          <w:kern w:val="21"/>
          <w:sz w:val="21"/>
          <w:szCs w:val="21"/>
        </w:rPr>
        <w:t xml:space="preserve"> </w:t>
      </w:r>
      <w:r>
        <w:rPr>
          <w:rFonts w:ascii="Times New Roman" w:eastAsiaTheme="majorEastAsia" w:hAnsiTheme="majorEastAsia" w:hint="default"/>
          <w:kern w:val="21"/>
          <w:sz w:val="21"/>
          <w:szCs w:val="21"/>
        </w:rPr>
        <w:t>食品添加剂使用准则</w:t>
      </w:r>
    </w:p>
    <w:p w:rsidR="00391850" w:rsidRDefault="00FF7FC8">
      <w:pPr>
        <w:pStyle w:val="HTML"/>
        <w:widowControl/>
        <w:shd w:val="clear" w:color="auto" w:fill="FFFFFF"/>
        <w:adjustRightInd w:val="0"/>
        <w:snapToGrid w:val="0"/>
        <w:spacing w:line="360" w:lineRule="auto"/>
        <w:ind w:firstLineChars="300" w:firstLine="630"/>
        <w:rPr>
          <w:rFonts w:ascii="Times New Roman" w:eastAsiaTheme="majorEastAsia" w:hAnsi="Times New Roman" w:hint="default"/>
          <w:kern w:val="21"/>
          <w:sz w:val="21"/>
          <w:szCs w:val="21"/>
        </w:rPr>
      </w:pPr>
      <w:r>
        <w:rPr>
          <w:rFonts w:ascii="Times New Roman" w:eastAsiaTheme="majorEastAsia" w:hAnsi="Times New Roman" w:hint="default"/>
          <w:kern w:val="21"/>
          <w:sz w:val="21"/>
          <w:szCs w:val="21"/>
        </w:rPr>
        <w:t xml:space="preserve">NY/T 421 </w:t>
      </w:r>
      <w:r>
        <w:rPr>
          <w:rFonts w:ascii="Times New Roman" w:eastAsiaTheme="majorEastAsia" w:hAnsiTheme="majorEastAsia" w:hint="default"/>
          <w:kern w:val="21"/>
          <w:sz w:val="21"/>
          <w:szCs w:val="21"/>
        </w:rPr>
        <w:t>绿色食品</w:t>
      </w:r>
      <w:r>
        <w:rPr>
          <w:rFonts w:ascii="Times New Roman" w:eastAsiaTheme="majorEastAsia" w:hAnsi="Times New Roman" w:hint="default"/>
          <w:kern w:val="21"/>
          <w:sz w:val="21"/>
          <w:szCs w:val="21"/>
        </w:rPr>
        <w:t xml:space="preserve"> </w:t>
      </w:r>
      <w:r>
        <w:rPr>
          <w:rFonts w:ascii="Times New Roman" w:eastAsiaTheme="majorEastAsia" w:hAnsiTheme="majorEastAsia" w:hint="default"/>
          <w:kern w:val="21"/>
          <w:sz w:val="21"/>
          <w:szCs w:val="21"/>
        </w:rPr>
        <w:t>小麦及小麦粉</w:t>
      </w:r>
    </w:p>
    <w:p w:rsidR="00391850" w:rsidRDefault="00FF7FC8">
      <w:pPr>
        <w:pStyle w:val="HTML"/>
        <w:widowControl/>
        <w:shd w:val="clear" w:color="auto" w:fill="FFFFFF"/>
        <w:adjustRightInd w:val="0"/>
        <w:snapToGrid w:val="0"/>
        <w:spacing w:line="360" w:lineRule="auto"/>
        <w:ind w:firstLineChars="300" w:firstLine="630"/>
        <w:rPr>
          <w:rFonts w:ascii="Times New Roman" w:eastAsiaTheme="majorEastAsia" w:hAnsiTheme="majorEastAsia" w:hint="default"/>
          <w:kern w:val="21"/>
          <w:sz w:val="21"/>
          <w:szCs w:val="21"/>
        </w:rPr>
      </w:pPr>
      <w:r>
        <w:rPr>
          <w:rFonts w:ascii="Times New Roman" w:eastAsiaTheme="majorEastAsia" w:hAnsi="Times New Roman" w:hint="default"/>
          <w:kern w:val="21"/>
          <w:sz w:val="21"/>
          <w:szCs w:val="21"/>
        </w:rPr>
        <w:t xml:space="preserve">NY/T 658 </w:t>
      </w:r>
      <w:r>
        <w:rPr>
          <w:rFonts w:ascii="Times New Roman" w:eastAsiaTheme="majorEastAsia" w:hAnsiTheme="majorEastAsia" w:hint="default"/>
          <w:kern w:val="21"/>
          <w:sz w:val="21"/>
          <w:szCs w:val="21"/>
        </w:rPr>
        <w:t>绿色食品</w:t>
      </w:r>
      <w:r>
        <w:rPr>
          <w:rFonts w:ascii="Times New Roman" w:eastAsiaTheme="majorEastAsia" w:hAnsi="Times New Roman" w:hint="default"/>
          <w:kern w:val="21"/>
          <w:sz w:val="21"/>
          <w:szCs w:val="21"/>
        </w:rPr>
        <w:t xml:space="preserve"> </w:t>
      </w:r>
      <w:r>
        <w:rPr>
          <w:rFonts w:ascii="Times New Roman" w:eastAsiaTheme="majorEastAsia" w:hAnsiTheme="majorEastAsia" w:hint="default"/>
          <w:kern w:val="21"/>
          <w:sz w:val="21"/>
          <w:szCs w:val="21"/>
        </w:rPr>
        <w:t>包装通用准则</w:t>
      </w:r>
    </w:p>
    <w:p w:rsidR="00391850" w:rsidRDefault="00FF7FC8">
      <w:pPr>
        <w:pStyle w:val="HTML"/>
        <w:widowControl/>
        <w:shd w:val="clear" w:color="auto" w:fill="FFFFFF"/>
        <w:adjustRightInd w:val="0"/>
        <w:snapToGrid w:val="0"/>
        <w:spacing w:line="360" w:lineRule="auto"/>
        <w:ind w:firstLineChars="300" w:firstLine="630"/>
        <w:rPr>
          <w:rFonts w:ascii="Times New Roman" w:eastAsiaTheme="majorEastAsia" w:hAnsiTheme="majorEastAsia" w:hint="default"/>
          <w:kern w:val="21"/>
          <w:sz w:val="21"/>
          <w:szCs w:val="21"/>
        </w:rPr>
      </w:pPr>
      <w:r>
        <w:rPr>
          <w:rFonts w:ascii="Times New Roman" w:eastAsiaTheme="majorEastAsia" w:hAnsiTheme="majorEastAsia" w:hint="default"/>
          <w:kern w:val="21"/>
          <w:sz w:val="21"/>
          <w:szCs w:val="21"/>
        </w:rPr>
        <w:t>NY</w:t>
      </w:r>
      <w:r>
        <w:rPr>
          <w:rFonts w:ascii="Times New Roman" w:eastAsiaTheme="majorEastAsia" w:hAnsiTheme="majorEastAsia"/>
          <w:kern w:val="21"/>
          <w:sz w:val="21"/>
          <w:szCs w:val="21"/>
        </w:rPr>
        <w:t>/</w:t>
      </w:r>
      <w:r>
        <w:rPr>
          <w:rFonts w:ascii="Times New Roman" w:eastAsiaTheme="majorEastAsia" w:hAnsiTheme="majorEastAsia" w:hint="default"/>
          <w:kern w:val="21"/>
          <w:sz w:val="21"/>
          <w:szCs w:val="21"/>
        </w:rPr>
        <w:t xml:space="preserve">T 896 </w:t>
      </w:r>
      <w:r>
        <w:rPr>
          <w:rFonts w:ascii="Times New Roman" w:eastAsiaTheme="majorEastAsia" w:hAnsiTheme="majorEastAsia" w:hint="default"/>
          <w:kern w:val="21"/>
          <w:sz w:val="21"/>
          <w:szCs w:val="21"/>
        </w:rPr>
        <w:t>绿色食品</w:t>
      </w:r>
      <w:r>
        <w:rPr>
          <w:rFonts w:ascii="Times New Roman" w:eastAsiaTheme="majorEastAsia" w:hAnsiTheme="majorEastAsia" w:hint="default"/>
          <w:kern w:val="21"/>
          <w:sz w:val="21"/>
          <w:szCs w:val="21"/>
        </w:rPr>
        <w:t xml:space="preserve"> </w:t>
      </w:r>
      <w:r>
        <w:rPr>
          <w:rFonts w:ascii="Times New Roman" w:eastAsiaTheme="majorEastAsia" w:hAnsiTheme="majorEastAsia" w:hint="default"/>
          <w:kern w:val="21"/>
          <w:sz w:val="21"/>
          <w:szCs w:val="21"/>
        </w:rPr>
        <w:t>产品抽样准则</w:t>
      </w:r>
    </w:p>
    <w:p w:rsidR="00391850" w:rsidRDefault="00FF7FC8">
      <w:pPr>
        <w:pStyle w:val="HTML"/>
        <w:widowControl/>
        <w:shd w:val="clear" w:color="auto" w:fill="FFFFFF"/>
        <w:adjustRightInd w:val="0"/>
        <w:snapToGrid w:val="0"/>
        <w:spacing w:line="360" w:lineRule="auto"/>
        <w:ind w:firstLineChars="300" w:firstLine="630"/>
        <w:rPr>
          <w:rFonts w:ascii="Times New Roman" w:eastAsiaTheme="majorEastAsia" w:hAnsi="Times New Roman" w:hint="default"/>
          <w:kern w:val="21"/>
          <w:sz w:val="21"/>
          <w:szCs w:val="21"/>
        </w:rPr>
      </w:pPr>
      <w:r>
        <w:rPr>
          <w:rFonts w:ascii="Times New Roman" w:eastAsiaTheme="majorEastAsia" w:hAnsi="Times New Roman" w:hint="default"/>
          <w:kern w:val="21"/>
          <w:sz w:val="21"/>
          <w:szCs w:val="21"/>
        </w:rPr>
        <w:t xml:space="preserve">NY/T 1055 </w:t>
      </w:r>
      <w:r>
        <w:rPr>
          <w:rFonts w:ascii="Times New Roman" w:eastAsiaTheme="majorEastAsia" w:hAnsiTheme="majorEastAsia" w:hint="default"/>
          <w:kern w:val="21"/>
          <w:sz w:val="21"/>
          <w:szCs w:val="21"/>
        </w:rPr>
        <w:t>绿色食品</w:t>
      </w:r>
      <w:r>
        <w:rPr>
          <w:rFonts w:ascii="Times New Roman" w:eastAsiaTheme="majorEastAsia" w:hAnsi="Times New Roman" w:hint="default"/>
          <w:kern w:val="21"/>
          <w:sz w:val="21"/>
          <w:szCs w:val="21"/>
        </w:rPr>
        <w:t xml:space="preserve"> </w:t>
      </w:r>
      <w:r>
        <w:rPr>
          <w:rFonts w:ascii="Times New Roman" w:eastAsiaTheme="majorEastAsia" w:hAnsiTheme="majorEastAsia" w:hint="default"/>
          <w:kern w:val="21"/>
          <w:sz w:val="21"/>
          <w:szCs w:val="21"/>
        </w:rPr>
        <w:t>产品检验规则</w:t>
      </w:r>
    </w:p>
    <w:p w:rsidR="00391850" w:rsidRDefault="00FF7FC8">
      <w:pPr>
        <w:pStyle w:val="HTML"/>
        <w:widowControl/>
        <w:shd w:val="clear" w:color="auto" w:fill="FFFFFF"/>
        <w:adjustRightInd w:val="0"/>
        <w:snapToGrid w:val="0"/>
        <w:spacing w:line="360" w:lineRule="auto"/>
        <w:ind w:firstLineChars="300" w:firstLine="630"/>
        <w:rPr>
          <w:rFonts w:ascii="Times New Roman" w:eastAsiaTheme="majorEastAsia" w:hAnsi="Times New Roman" w:hint="default"/>
          <w:kern w:val="21"/>
          <w:sz w:val="21"/>
          <w:szCs w:val="21"/>
        </w:rPr>
      </w:pPr>
      <w:r>
        <w:rPr>
          <w:rFonts w:ascii="Times New Roman" w:eastAsiaTheme="majorEastAsia" w:hAnsi="Times New Roman" w:hint="default"/>
          <w:kern w:val="21"/>
          <w:sz w:val="21"/>
          <w:szCs w:val="21"/>
        </w:rPr>
        <w:t xml:space="preserve">NY/T 1056 </w:t>
      </w:r>
      <w:r>
        <w:rPr>
          <w:rFonts w:ascii="Times New Roman" w:eastAsiaTheme="majorEastAsia" w:hAnsiTheme="majorEastAsia" w:hint="default"/>
          <w:kern w:val="21"/>
          <w:sz w:val="21"/>
          <w:szCs w:val="21"/>
        </w:rPr>
        <w:t>绿色食品</w:t>
      </w:r>
      <w:r>
        <w:rPr>
          <w:rFonts w:ascii="Times New Roman" w:eastAsiaTheme="majorEastAsia" w:hAnsi="Times New Roman" w:hint="default"/>
          <w:kern w:val="21"/>
          <w:sz w:val="21"/>
          <w:szCs w:val="21"/>
        </w:rPr>
        <w:t xml:space="preserve"> </w:t>
      </w:r>
      <w:r>
        <w:rPr>
          <w:rFonts w:ascii="Times New Roman" w:eastAsiaTheme="majorEastAsia" w:hAnsiTheme="majorEastAsia" w:hint="default"/>
          <w:kern w:val="21"/>
          <w:sz w:val="21"/>
          <w:szCs w:val="21"/>
        </w:rPr>
        <w:t>贮藏运输准则</w:t>
      </w:r>
    </w:p>
    <w:p w:rsidR="00391850" w:rsidRDefault="00FF7FC8" w:rsidP="003C1BD7">
      <w:pPr>
        <w:pStyle w:val="HTML"/>
        <w:widowControl/>
        <w:shd w:val="clear" w:color="auto" w:fill="FFFFFF"/>
        <w:adjustRightInd w:val="0"/>
        <w:snapToGrid w:val="0"/>
        <w:spacing w:line="360" w:lineRule="auto"/>
        <w:outlineLvl w:val="0"/>
        <w:rPr>
          <w:rFonts w:ascii="Times New Roman" w:eastAsia="黑体" w:hAnsi="Times New Roman" w:hint="default"/>
          <w:kern w:val="21"/>
          <w:sz w:val="21"/>
          <w:szCs w:val="21"/>
        </w:rPr>
      </w:pPr>
      <w:r>
        <w:rPr>
          <w:rFonts w:ascii="Times New Roman" w:eastAsia="黑体" w:hAnsi="Times New Roman"/>
          <w:kern w:val="21"/>
          <w:sz w:val="21"/>
          <w:szCs w:val="21"/>
        </w:rPr>
        <w:t xml:space="preserve">3  </w:t>
      </w:r>
      <w:r>
        <w:rPr>
          <w:rFonts w:ascii="Times New Roman" w:eastAsia="黑体" w:hAnsi="Times New Roman"/>
          <w:kern w:val="21"/>
          <w:sz w:val="21"/>
          <w:szCs w:val="21"/>
        </w:rPr>
        <w:t>术语与定义</w:t>
      </w:r>
    </w:p>
    <w:p w:rsidR="00391850" w:rsidRDefault="00FF7FC8">
      <w:pPr>
        <w:pStyle w:val="aa"/>
        <w:tabs>
          <w:tab w:val="left" w:pos="712"/>
          <w:tab w:val="left" w:pos="713"/>
        </w:tabs>
        <w:adjustRightInd w:val="0"/>
        <w:snapToGrid w:val="0"/>
        <w:spacing w:line="360" w:lineRule="auto"/>
        <w:ind w:left="0" w:firstLineChars="200" w:firstLine="420"/>
        <w:jc w:val="left"/>
        <w:rPr>
          <w:rFonts w:ascii="Times New Roman" w:eastAsia="黑体" w:hAnsi="Times New Roman" w:cs="Times New Roman"/>
          <w:kern w:val="21"/>
          <w:szCs w:val="21"/>
          <w:lang w:val="en-US" w:eastAsia="zh-CN"/>
        </w:rPr>
      </w:pPr>
      <w:r>
        <w:rPr>
          <w:szCs w:val="21"/>
        </w:rPr>
        <w:t>下列术语和定义适用于本</w:t>
      </w:r>
      <w:r>
        <w:rPr>
          <w:rFonts w:hint="eastAsia"/>
          <w:szCs w:val="21"/>
          <w:lang w:eastAsia="zh-CN"/>
        </w:rPr>
        <w:t>文件</w:t>
      </w:r>
      <w:r>
        <w:rPr>
          <w:szCs w:val="21"/>
        </w:rPr>
        <w:t>。</w:t>
      </w:r>
    </w:p>
    <w:p w:rsidR="00391850" w:rsidRDefault="00FF7FC8">
      <w:pPr>
        <w:pStyle w:val="aa"/>
        <w:tabs>
          <w:tab w:val="left" w:pos="712"/>
          <w:tab w:val="left" w:pos="713"/>
        </w:tabs>
        <w:adjustRightInd w:val="0"/>
        <w:snapToGrid w:val="0"/>
        <w:spacing w:line="360" w:lineRule="auto"/>
        <w:ind w:left="0" w:firstLine="0"/>
        <w:jc w:val="left"/>
        <w:rPr>
          <w:rFonts w:ascii="Times New Roman" w:eastAsia="黑体" w:hAnsi="Times New Roman" w:cs="Times New Roman"/>
          <w:kern w:val="21"/>
          <w:szCs w:val="21"/>
          <w:lang w:val="en-US" w:eastAsia="zh-CN"/>
        </w:rPr>
      </w:pPr>
      <w:r>
        <w:rPr>
          <w:rFonts w:ascii="Times New Roman" w:eastAsia="黑体" w:hAnsi="Times New Roman" w:cs="Times New Roman"/>
          <w:kern w:val="21"/>
          <w:szCs w:val="21"/>
          <w:lang w:val="en-US" w:eastAsia="zh-CN"/>
        </w:rPr>
        <w:t xml:space="preserve">3.1 </w:t>
      </w:r>
    </w:p>
    <w:p w:rsidR="00391850" w:rsidRDefault="00FF7FC8">
      <w:pPr>
        <w:pStyle w:val="aa"/>
        <w:tabs>
          <w:tab w:val="left" w:pos="712"/>
          <w:tab w:val="left" w:pos="713"/>
        </w:tabs>
        <w:adjustRightInd w:val="0"/>
        <w:snapToGrid w:val="0"/>
        <w:spacing w:line="360" w:lineRule="auto"/>
        <w:ind w:left="0" w:firstLineChars="200" w:firstLine="420"/>
        <w:jc w:val="left"/>
        <w:rPr>
          <w:rFonts w:ascii="Times New Roman" w:eastAsia="黑体" w:hAnsi="Times New Roman" w:cs="Times New Roman"/>
          <w:kern w:val="21"/>
          <w:szCs w:val="21"/>
          <w:lang w:val="en-US" w:eastAsia="zh-CN"/>
        </w:rPr>
      </w:pPr>
      <w:r>
        <w:rPr>
          <w:rFonts w:ascii="Times New Roman" w:eastAsia="黑体" w:hAnsi="黑体" w:cs="Times New Roman"/>
          <w:kern w:val="21"/>
          <w:szCs w:val="21"/>
          <w:lang w:val="en-US" w:eastAsia="zh-CN"/>
        </w:rPr>
        <w:t>打麦</w:t>
      </w:r>
    </w:p>
    <w:p w:rsidR="00391850" w:rsidRDefault="00FF7FC8">
      <w:pPr>
        <w:pStyle w:val="aa"/>
        <w:tabs>
          <w:tab w:val="left" w:pos="712"/>
          <w:tab w:val="left" w:pos="713"/>
        </w:tabs>
        <w:adjustRightInd w:val="0"/>
        <w:snapToGrid w:val="0"/>
        <w:spacing w:line="360" w:lineRule="auto"/>
        <w:ind w:left="0" w:firstLineChars="200" w:firstLine="420"/>
        <w:jc w:val="left"/>
        <w:rPr>
          <w:rFonts w:ascii="Times New Roman" w:eastAsiaTheme="majorEastAsia" w:hAnsi="Times New Roman" w:cs="Times New Roman"/>
          <w:kern w:val="21"/>
          <w:szCs w:val="21"/>
          <w:lang w:val="en-US" w:eastAsia="zh-CN"/>
        </w:rPr>
      </w:pPr>
      <w:r>
        <w:rPr>
          <w:rFonts w:ascii="Times New Roman" w:eastAsiaTheme="majorEastAsia" w:hAnsiTheme="majorEastAsia" w:cs="Times New Roman"/>
          <w:kern w:val="21"/>
          <w:szCs w:val="21"/>
          <w:lang w:val="en-US" w:eastAsia="zh-CN"/>
        </w:rPr>
        <w:t>通过打板的旋转，以及小麦之间的摩擦去除粘附在小麦表面的尘土以及打碎煤渣、土块的操作。</w:t>
      </w:r>
    </w:p>
    <w:p w:rsidR="00391850" w:rsidRDefault="00FF7FC8">
      <w:pPr>
        <w:pStyle w:val="aa"/>
        <w:tabs>
          <w:tab w:val="left" w:pos="712"/>
          <w:tab w:val="left" w:pos="713"/>
        </w:tabs>
        <w:adjustRightInd w:val="0"/>
        <w:snapToGrid w:val="0"/>
        <w:spacing w:line="360" w:lineRule="auto"/>
        <w:ind w:left="0" w:firstLine="0"/>
        <w:jc w:val="left"/>
        <w:rPr>
          <w:rFonts w:ascii="Times New Roman" w:eastAsia="黑体" w:hAnsi="Times New Roman" w:cs="Times New Roman"/>
          <w:kern w:val="21"/>
          <w:szCs w:val="21"/>
          <w:lang w:val="en-US" w:eastAsia="zh-CN"/>
        </w:rPr>
      </w:pPr>
      <w:r>
        <w:rPr>
          <w:rFonts w:ascii="Times New Roman" w:eastAsia="黑体" w:hAnsi="Times New Roman" w:cs="Times New Roman"/>
          <w:kern w:val="21"/>
          <w:szCs w:val="21"/>
          <w:lang w:val="en-US" w:eastAsia="zh-CN"/>
        </w:rPr>
        <w:t xml:space="preserve">3.2 </w:t>
      </w:r>
    </w:p>
    <w:p w:rsidR="00391850" w:rsidRDefault="00FF7FC8">
      <w:pPr>
        <w:pStyle w:val="aa"/>
        <w:tabs>
          <w:tab w:val="left" w:pos="712"/>
          <w:tab w:val="left" w:pos="713"/>
        </w:tabs>
        <w:adjustRightInd w:val="0"/>
        <w:snapToGrid w:val="0"/>
        <w:spacing w:line="360" w:lineRule="auto"/>
        <w:ind w:left="0" w:firstLineChars="200" w:firstLine="420"/>
        <w:jc w:val="left"/>
        <w:rPr>
          <w:rFonts w:ascii="Times New Roman" w:eastAsiaTheme="majorEastAsia" w:hAnsi="Times New Roman" w:cs="Times New Roman"/>
          <w:kern w:val="21"/>
          <w:szCs w:val="21"/>
          <w:lang w:val="en-US" w:eastAsia="zh-CN"/>
        </w:rPr>
      </w:pPr>
      <w:r>
        <w:rPr>
          <w:rFonts w:ascii="Times New Roman" w:eastAsia="黑体" w:hAnsi="黑体" w:cs="Times New Roman"/>
          <w:kern w:val="21"/>
          <w:szCs w:val="21"/>
          <w:lang w:val="en-US" w:eastAsia="zh-CN"/>
        </w:rPr>
        <w:t>润麦</w:t>
      </w:r>
    </w:p>
    <w:p w:rsidR="00391850" w:rsidRDefault="00FF7FC8">
      <w:pPr>
        <w:pStyle w:val="aa"/>
        <w:tabs>
          <w:tab w:val="left" w:pos="712"/>
          <w:tab w:val="left" w:pos="713"/>
        </w:tabs>
        <w:adjustRightInd w:val="0"/>
        <w:snapToGrid w:val="0"/>
        <w:spacing w:line="360" w:lineRule="auto"/>
        <w:ind w:left="0" w:firstLineChars="200" w:firstLine="420"/>
        <w:jc w:val="left"/>
        <w:rPr>
          <w:rFonts w:ascii="Times New Roman" w:eastAsiaTheme="majorEastAsia" w:hAnsiTheme="majorEastAsia" w:cs="Times New Roman"/>
          <w:kern w:val="21"/>
          <w:szCs w:val="21"/>
          <w:lang w:val="en-US" w:eastAsia="zh-CN"/>
        </w:rPr>
      </w:pPr>
      <w:r>
        <w:rPr>
          <w:rFonts w:ascii="Times New Roman" w:eastAsiaTheme="majorEastAsia" w:hAnsiTheme="majorEastAsia" w:cs="Times New Roman"/>
          <w:kern w:val="21"/>
          <w:szCs w:val="21"/>
          <w:lang w:val="en-US" w:eastAsia="zh-CN"/>
        </w:rPr>
        <w:t>通过着水机加入一定量的水分，使小麦皮层纤维素吸水胀润，韧性加强，研磨时不易破碎混入小麦粉中，使皮层与胚乳易于分离。</w:t>
      </w:r>
    </w:p>
    <w:p w:rsidR="00391850" w:rsidRDefault="00391850">
      <w:pPr>
        <w:pStyle w:val="aa"/>
        <w:tabs>
          <w:tab w:val="left" w:pos="712"/>
          <w:tab w:val="left" w:pos="713"/>
        </w:tabs>
        <w:adjustRightInd w:val="0"/>
        <w:snapToGrid w:val="0"/>
        <w:spacing w:line="360" w:lineRule="auto"/>
        <w:ind w:left="0" w:firstLineChars="200" w:firstLine="420"/>
        <w:jc w:val="left"/>
        <w:rPr>
          <w:rFonts w:ascii="Times New Roman" w:eastAsiaTheme="majorEastAsia" w:hAnsi="Times New Roman" w:cs="Times New Roman"/>
          <w:kern w:val="21"/>
          <w:szCs w:val="21"/>
          <w:lang w:val="en-US" w:eastAsia="zh-CN"/>
        </w:rPr>
      </w:pPr>
    </w:p>
    <w:p w:rsidR="00391850" w:rsidRDefault="00FF7FC8">
      <w:pPr>
        <w:pStyle w:val="aa"/>
        <w:tabs>
          <w:tab w:val="left" w:pos="712"/>
          <w:tab w:val="left" w:pos="713"/>
        </w:tabs>
        <w:adjustRightInd w:val="0"/>
        <w:snapToGrid w:val="0"/>
        <w:spacing w:line="360" w:lineRule="auto"/>
        <w:ind w:left="0" w:firstLine="0"/>
        <w:jc w:val="left"/>
        <w:rPr>
          <w:rFonts w:ascii="Times New Roman" w:eastAsia="黑体" w:hAnsi="Times New Roman" w:cs="Times New Roman"/>
          <w:kern w:val="21"/>
          <w:szCs w:val="21"/>
          <w:lang w:val="en-US" w:eastAsia="zh-CN"/>
        </w:rPr>
      </w:pPr>
      <w:r>
        <w:rPr>
          <w:rFonts w:ascii="Times New Roman" w:eastAsia="黑体" w:hAnsi="Times New Roman" w:cs="Times New Roman"/>
          <w:kern w:val="21"/>
          <w:szCs w:val="21"/>
          <w:lang w:val="en-US" w:eastAsia="zh-CN"/>
        </w:rPr>
        <w:t xml:space="preserve">3.3 </w:t>
      </w:r>
    </w:p>
    <w:p w:rsidR="00391850" w:rsidRDefault="00FF7FC8">
      <w:pPr>
        <w:pStyle w:val="aa"/>
        <w:tabs>
          <w:tab w:val="left" w:pos="712"/>
          <w:tab w:val="left" w:pos="713"/>
        </w:tabs>
        <w:adjustRightInd w:val="0"/>
        <w:snapToGrid w:val="0"/>
        <w:spacing w:line="360" w:lineRule="auto"/>
        <w:ind w:left="0" w:firstLineChars="200" w:firstLine="420"/>
        <w:jc w:val="left"/>
        <w:rPr>
          <w:rFonts w:ascii="Times New Roman" w:eastAsia="黑体" w:hAnsi="Times New Roman" w:cs="Times New Roman"/>
          <w:kern w:val="21"/>
          <w:szCs w:val="21"/>
          <w:lang w:val="en-US" w:eastAsia="zh-CN"/>
        </w:rPr>
      </w:pPr>
      <w:r>
        <w:rPr>
          <w:rFonts w:ascii="Times New Roman" w:eastAsia="黑体" w:hAnsi="黑体" w:cs="Times New Roman"/>
          <w:kern w:val="21"/>
          <w:szCs w:val="21"/>
          <w:lang w:val="en-US" w:eastAsia="zh-CN"/>
        </w:rPr>
        <w:t>研磨</w:t>
      </w:r>
    </w:p>
    <w:p w:rsidR="00391850" w:rsidRDefault="00FF7FC8">
      <w:pPr>
        <w:pStyle w:val="aa"/>
        <w:tabs>
          <w:tab w:val="left" w:pos="712"/>
          <w:tab w:val="left" w:pos="713"/>
        </w:tabs>
        <w:adjustRightInd w:val="0"/>
        <w:snapToGrid w:val="0"/>
        <w:spacing w:line="360" w:lineRule="auto"/>
        <w:ind w:left="0" w:firstLineChars="200" w:firstLine="420"/>
        <w:jc w:val="left"/>
        <w:rPr>
          <w:rFonts w:ascii="Times New Roman" w:eastAsiaTheme="majorEastAsia" w:hAnsi="Times New Roman" w:cs="Times New Roman"/>
          <w:kern w:val="21"/>
          <w:szCs w:val="21"/>
          <w:lang w:val="en-US" w:eastAsia="zh-CN"/>
        </w:rPr>
      </w:pPr>
      <w:r>
        <w:rPr>
          <w:rFonts w:ascii="Times New Roman" w:eastAsiaTheme="majorEastAsia" w:hAnsiTheme="majorEastAsia" w:cs="Times New Roman"/>
          <w:kern w:val="21"/>
          <w:szCs w:val="21"/>
          <w:lang w:val="en-US" w:eastAsia="zh-CN"/>
        </w:rPr>
        <w:t>利用小麦</w:t>
      </w:r>
      <w:r>
        <w:rPr>
          <w:rFonts w:ascii="Times New Roman" w:eastAsiaTheme="majorEastAsia" w:hAnsiTheme="majorEastAsia" w:cs="Times New Roman" w:hint="eastAsia"/>
          <w:kern w:val="21"/>
          <w:szCs w:val="21"/>
          <w:lang w:val="en-US" w:eastAsia="zh-CN"/>
        </w:rPr>
        <w:t>润麦后</w:t>
      </w:r>
      <w:r>
        <w:rPr>
          <w:rFonts w:ascii="Times New Roman" w:eastAsiaTheme="majorEastAsia" w:hAnsiTheme="majorEastAsia" w:cs="Times New Roman"/>
          <w:kern w:val="21"/>
          <w:szCs w:val="21"/>
          <w:lang w:val="en-US" w:eastAsia="zh-CN"/>
        </w:rPr>
        <w:t>各部分不同的强度，配置不同表面的磨辊，对物料挤压、剪切，达到破碎的目的。</w:t>
      </w:r>
    </w:p>
    <w:p w:rsidR="00391850" w:rsidRDefault="00FF7FC8">
      <w:pPr>
        <w:pStyle w:val="aa"/>
        <w:tabs>
          <w:tab w:val="left" w:pos="712"/>
          <w:tab w:val="left" w:pos="713"/>
        </w:tabs>
        <w:adjustRightInd w:val="0"/>
        <w:snapToGrid w:val="0"/>
        <w:spacing w:line="360" w:lineRule="auto"/>
        <w:ind w:left="0" w:firstLine="0"/>
        <w:jc w:val="left"/>
        <w:rPr>
          <w:rFonts w:ascii="Times New Roman" w:eastAsia="黑体" w:hAnsi="Times New Roman" w:cs="Times New Roman"/>
          <w:kern w:val="21"/>
          <w:szCs w:val="21"/>
          <w:lang w:val="en-US" w:eastAsia="zh-CN"/>
        </w:rPr>
      </w:pPr>
      <w:r>
        <w:rPr>
          <w:rFonts w:ascii="Times New Roman" w:eastAsia="黑体" w:hAnsi="Times New Roman" w:cs="Times New Roman"/>
          <w:kern w:val="21"/>
          <w:szCs w:val="21"/>
          <w:lang w:val="en-US" w:eastAsia="zh-CN"/>
        </w:rPr>
        <w:t xml:space="preserve">3.4 </w:t>
      </w:r>
    </w:p>
    <w:p w:rsidR="00391850" w:rsidRDefault="00FF7FC8">
      <w:pPr>
        <w:pStyle w:val="aa"/>
        <w:tabs>
          <w:tab w:val="left" w:pos="712"/>
          <w:tab w:val="left" w:pos="713"/>
        </w:tabs>
        <w:adjustRightInd w:val="0"/>
        <w:snapToGrid w:val="0"/>
        <w:spacing w:line="360" w:lineRule="auto"/>
        <w:ind w:left="0" w:firstLineChars="200" w:firstLine="420"/>
        <w:jc w:val="left"/>
        <w:rPr>
          <w:rFonts w:ascii="Times New Roman" w:eastAsia="黑体" w:hAnsi="Times New Roman" w:cs="Times New Roman"/>
          <w:kern w:val="21"/>
          <w:szCs w:val="21"/>
          <w:lang w:val="en-US" w:eastAsia="zh-CN"/>
        </w:rPr>
      </w:pPr>
      <w:r>
        <w:rPr>
          <w:rFonts w:ascii="Times New Roman" w:eastAsia="黑体" w:hAnsi="黑体" w:cs="Times New Roman"/>
          <w:kern w:val="21"/>
          <w:szCs w:val="21"/>
          <w:lang w:val="en-US" w:eastAsia="zh-CN"/>
        </w:rPr>
        <w:t>清粉</w:t>
      </w:r>
    </w:p>
    <w:p w:rsidR="00391850" w:rsidRDefault="00FF7FC8">
      <w:pPr>
        <w:pStyle w:val="aa"/>
        <w:tabs>
          <w:tab w:val="left" w:pos="712"/>
          <w:tab w:val="left" w:pos="713"/>
        </w:tabs>
        <w:adjustRightInd w:val="0"/>
        <w:snapToGrid w:val="0"/>
        <w:spacing w:line="360" w:lineRule="auto"/>
        <w:ind w:left="0" w:firstLineChars="200" w:firstLine="420"/>
        <w:jc w:val="left"/>
        <w:rPr>
          <w:rFonts w:ascii="Times New Roman" w:eastAsiaTheme="majorEastAsia" w:hAnsi="Times New Roman" w:cs="Times New Roman"/>
          <w:kern w:val="21"/>
          <w:szCs w:val="21"/>
          <w:lang w:val="en-US" w:eastAsia="zh-CN"/>
        </w:rPr>
      </w:pPr>
      <w:r>
        <w:rPr>
          <w:rFonts w:ascii="Times New Roman" w:eastAsiaTheme="majorEastAsia" w:hAnsiTheme="majorEastAsia" w:cs="Times New Roman"/>
          <w:kern w:val="21"/>
          <w:szCs w:val="21"/>
          <w:lang w:val="en-US" w:eastAsia="zh-CN"/>
        </w:rPr>
        <w:t>利用风选和筛选将纯麦心</w:t>
      </w:r>
      <w:proofErr w:type="gramStart"/>
      <w:r>
        <w:rPr>
          <w:rFonts w:ascii="Times New Roman" w:eastAsiaTheme="majorEastAsia" w:hAnsiTheme="majorEastAsia" w:cs="Times New Roman"/>
          <w:kern w:val="21"/>
          <w:szCs w:val="21"/>
          <w:lang w:val="en-US" w:eastAsia="zh-CN"/>
        </w:rPr>
        <w:t>以及含皮胚乳</w:t>
      </w:r>
      <w:proofErr w:type="gramEnd"/>
      <w:r>
        <w:rPr>
          <w:rFonts w:ascii="Times New Roman" w:eastAsiaTheme="majorEastAsia" w:hAnsiTheme="majorEastAsia" w:cs="Times New Roman"/>
          <w:kern w:val="21"/>
          <w:szCs w:val="21"/>
          <w:lang w:val="en-US" w:eastAsia="zh-CN"/>
        </w:rPr>
        <w:t>按照粒度和比重进行分离。</w:t>
      </w:r>
    </w:p>
    <w:p w:rsidR="00391850" w:rsidRDefault="00FF7FC8">
      <w:pPr>
        <w:pStyle w:val="aa"/>
        <w:tabs>
          <w:tab w:val="left" w:pos="712"/>
          <w:tab w:val="left" w:pos="713"/>
        </w:tabs>
        <w:adjustRightInd w:val="0"/>
        <w:snapToGrid w:val="0"/>
        <w:spacing w:line="360" w:lineRule="auto"/>
        <w:ind w:left="0" w:firstLine="0"/>
        <w:jc w:val="left"/>
        <w:rPr>
          <w:rFonts w:ascii="Times New Roman" w:eastAsia="黑体" w:hAnsi="Times New Roman" w:cs="Times New Roman"/>
          <w:kern w:val="21"/>
          <w:szCs w:val="21"/>
          <w:lang w:val="en-US" w:eastAsia="zh-CN"/>
        </w:rPr>
      </w:pPr>
      <w:r>
        <w:rPr>
          <w:rFonts w:ascii="Times New Roman" w:eastAsia="黑体" w:hAnsi="Times New Roman" w:cs="Times New Roman"/>
          <w:kern w:val="21"/>
          <w:szCs w:val="21"/>
          <w:lang w:val="en-US" w:eastAsia="zh-CN"/>
        </w:rPr>
        <w:t xml:space="preserve">3.5 </w:t>
      </w:r>
    </w:p>
    <w:p w:rsidR="00391850" w:rsidRDefault="00FF7FC8">
      <w:pPr>
        <w:pStyle w:val="aa"/>
        <w:tabs>
          <w:tab w:val="left" w:pos="712"/>
          <w:tab w:val="left" w:pos="713"/>
        </w:tabs>
        <w:adjustRightInd w:val="0"/>
        <w:snapToGrid w:val="0"/>
        <w:spacing w:line="360" w:lineRule="auto"/>
        <w:ind w:left="0" w:firstLineChars="200" w:firstLine="420"/>
        <w:jc w:val="left"/>
        <w:rPr>
          <w:rFonts w:ascii="Times New Roman" w:eastAsia="黑体" w:hAnsi="Times New Roman" w:cs="Times New Roman"/>
          <w:kern w:val="21"/>
          <w:szCs w:val="21"/>
          <w:lang w:val="en-US" w:eastAsia="zh-CN"/>
        </w:rPr>
      </w:pPr>
      <w:r>
        <w:rPr>
          <w:rFonts w:ascii="Times New Roman" w:eastAsia="黑体" w:hAnsi="黑体" w:cs="Times New Roman"/>
          <w:kern w:val="21"/>
          <w:szCs w:val="21"/>
          <w:lang w:val="en-US" w:eastAsia="zh-CN"/>
        </w:rPr>
        <w:t>配粉</w:t>
      </w:r>
    </w:p>
    <w:p w:rsidR="00391850" w:rsidRDefault="00FF7FC8">
      <w:pPr>
        <w:pStyle w:val="aa"/>
        <w:tabs>
          <w:tab w:val="left" w:pos="712"/>
          <w:tab w:val="left" w:pos="713"/>
        </w:tabs>
        <w:adjustRightInd w:val="0"/>
        <w:snapToGrid w:val="0"/>
        <w:spacing w:line="360" w:lineRule="auto"/>
        <w:ind w:left="0" w:firstLineChars="200" w:firstLine="420"/>
        <w:jc w:val="left"/>
        <w:rPr>
          <w:rFonts w:ascii="Times New Roman" w:eastAsiaTheme="majorEastAsia" w:hAnsi="Times New Roman" w:cs="Times New Roman"/>
          <w:kern w:val="21"/>
          <w:szCs w:val="21"/>
          <w:lang w:val="en-US" w:eastAsia="zh-CN"/>
        </w:rPr>
      </w:pPr>
      <w:r>
        <w:rPr>
          <w:rFonts w:ascii="Times New Roman" w:eastAsiaTheme="majorEastAsia" w:hAnsiTheme="majorEastAsia" w:cs="Times New Roman"/>
          <w:kern w:val="21"/>
          <w:szCs w:val="21"/>
          <w:lang w:val="en-US" w:eastAsia="zh-CN"/>
        </w:rPr>
        <w:t>将不同品质、不同等级的基础粉按一定比例混合并根据需要加入各种添加剂或改良剂，进行搅拌混合制成符合一定质量要求的小麦粉。</w:t>
      </w:r>
    </w:p>
    <w:p w:rsidR="00391850" w:rsidRDefault="00FF7FC8" w:rsidP="003C1BD7">
      <w:pPr>
        <w:pStyle w:val="HTML"/>
        <w:widowControl/>
        <w:shd w:val="clear" w:color="auto" w:fill="FFFFFF"/>
        <w:adjustRightInd w:val="0"/>
        <w:snapToGrid w:val="0"/>
        <w:spacing w:line="360" w:lineRule="auto"/>
        <w:outlineLvl w:val="0"/>
        <w:rPr>
          <w:rFonts w:ascii="Times New Roman" w:eastAsia="黑体" w:hAnsi="Times New Roman" w:hint="default"/>
          <w:kern w:val="21"/>
          <w:sz w:val="21"/>
          <w:szCs w:val="21"/>
        </w:rPr>
      </w:pPr>
      <w:r>
        <w:rPr>
          <w:rFonts w:ascii="Times New Roman" w:eastAsia="黑体" w:hAnsi="Times New Roman" w:hint="default"/>
          <w:kern w:val="21"/>
          <w:sz w:val="21"/>
          <w:szCs w:val="21"/>
        </w:rPr>
        <w:t>4</w:t>
      </w:r>
      <w:r>
        <w:rPr>
          <w:rFonts w:ascii="Times New Roman" w:eastAsia="黑体" w:hAnsi="Times New Roman"/>
          <w:kern w:val="21"/>
          <w:sz w:val="21"/>
          <w:szCs w:val="21"/>
        </w:rPr>
        <w:t xml:space="preserve">  </w:t>
      </w:r>
      <w:r>
        <w:rPr>
          <w:rFonts w:ascii="Times New Roman" w:eastAsia="黑体" w:hAnsi="Times New Roman" w:hint="default"/>
          <w:kern w:val="21"/>
          <w:sz w:val="21"/>
          <w:szCs w:val="21"/>
        </w:rPr>
        <w:t>生产</w:t>
      </w:r>
      <w:r>
        <w:rPr>
          <w:rFonts w:ascii="Times New Roman" w:eastAsia="黑体" w:hAnsi="Times New Roman"/>
          <w:kern w:val="21"/>
          <w:sz w:val="21"/>
          <w:szCs w:val="21"/>
        </w:rPr>
        <w:t>过程</w:t>
      </w:r>
      <w:r>
        <w:rPr>
          <w:rFonts w:ascii="Times New Roman" w:eastAsia="黑体" w:hAnsi="Times New Roman" w:hint="default"/>
          <w:kern w:val="21"/>
          <w:sz w:val="21"/>
          <w:szCs w:val="21"/>
        </w:rPr>
        <w:t>要求</w:t>
      </w:r>
    </w:p>
    <w:p w:rsidR="00391850" w:rsidRDefault="00FF7FC8">
      <w:pPr>
        <w:pStyle w:val="a3"/>
        <w:adjustRightInd w:val="0"/>
        <w:snapToGrid w:val="0"/>
        <w:spacing w:line="360" w:lineRule="auto"/>
        <w:ind w:firstLineChars="200" w:firstLine="420"/>
        <w:rPr>
          <w:rFonts w:ascii="Times New Roman" w:eastAsiaTheme="majorEastAsia" w:hAnsiTheme="majorEastAsia" w:cs="Times New Roman"/>
          <w:kern w:val="21"/>
          <w:lang w:eastAsia="zh-CN"/>
        </w:rPr>
      </w:pPr>
      <w:r>
        <w:rPr>
          <w:rFonts w:ascii="Times New Roman" w:eastAsiaTheme="majorEastAsia" w:hAnsiTheme="majorEastAsia" w:cs="Times New Roman"/>
          <w:kern w:val="21"/>
        </w:rPr>
        <w:t>绿色食品</w:t>
      </w:r>
      <w:r>
        <w:rPr>
          <w:rFonts w:ascii="Times New Roman" w:eastAsiaTheme="majorEastAsia" w:hAnsiTheme="majorEastAsia" w:cs="Times New Roman" w:hint="eastAsia"/>
          <w:kern w:val="21"/>
          <w:lang w:eastAsia="zh-CN"/>
        </w:rPr>
        <w:t>小麦</w:t>
      </w:r>
      <w:r>
        <w:rPr>
          <w:rFonts w:ascii="Times New Roman" w:eastAsiaTheme="majorEastAsia" w:hAnsiTheme="majorEastAsia" w:cs="Times New Roman"/>
          <w:kern w:val="21"/>
          <w:lang w:eastAsia="zh-CN"/>
        </w:rPr>
        <w:t>粉</w:t>
      </w:r>
      <w:r>
        <w:rPr>
          <w:rFonts w:ascii="Times New Roman" w:eastAsiaTheme="majorEastAsia" w:hAnsiTheme="majorEastAsia" w:cs="Times New Roman"/>
          <w:kern w:val="21"/>
        </w:rPr>
        <w:t>生产加工厂</w:t>
      </w:r>
      <w:r>
        <w:rPr>
          <w:rStyle w:val="fontstyle01"/>
          <w:rFonts w:ascii="Times New Roman" w:eastAsiaTheme="majorEastAsia" w:hAnsiTheme="majorEastAsia" w:cs="Times New Roman" w:hint="eastAsia"/>
          <w:color w:val="auto"/>
          <w:lang w:val="en-US" w:eastAsia="zh-CN"/>
        </w:rPr>
        <w:t>生态环境要求符合</w:t>
      </w:r>
      <w:r>
        <w:rPr>
          <w:rFonts w:ascii="Times New Roman" w:eastAsiaTheme="majorEastAsia" w:hAnsi="Times New Roman" w:cs="Times New Roman"/>
          <w:kern w:val="21"/>
        </w:rPr>
        <w:t>NY/T 391</w:t>
      </w:r>
      <w:r>
        <w:rPr>
          <w:rFonts w:ascii="Times New Roman" w:eastAsiaTheme="majorEastAsia" w:hAnsiTheme="majorEastAsia" w:cs="Times New Roman"/>
          <w:kern w:val="21"/>
        </w:rPr>
        <w:t>的规定</w:t>
      </w:r>
      <w:r>
        <w:rPr>
          <w:rFonts w:ascii="Times New Roman" w:eastAsiaTheme="majorEastAsia" w:hAnsiTheme="majorEastAsia" w:cs="Times New Roman" w:hint="eastAsia"/>
          <w:kern w:val="21"/>
          <w:lang w:eastAsia="zh-CN"/>
        </w:rPr>
        <w:t>，</w:t>
      </w:r>
      <w:r>
        <w:rPr>
          <w:rFonts w:ascii="Times New Roman" w:eastAsiaTheme="majorEastAsia" w:hAnsiTheme="majorEastAsia" w:cs="Times New Roman"/>
          <w:kern w:val="21"/>
          <w:lang w:eastAsia="zh-CN"/>
        </w:rPr>
        <w:t>选址和厂区</w:t>
      </w:r>
      <w:r>
        <w:rPr>
          <w:rFonts w:ascii="Times New Roman" w:eastAsiaTheme="majorEastAsia" w:hAnsiTheme="majorEastAsia" w:cs="Times New Roman"/>
          <w:kern w:val="21"/>
        </w:rPr>
        <w:t>环境</w:t>
      </w:r>
      <w:r>
        <w:rPr>
          <w:rFonts w:ascii="Times New Roman" w:eastAsiaTheme="majorEastAsia" w:hAnsiTheme="majorEastAsia" w:cs="Times New Roman" w:hint="eastAsia"/>
          <w:kern w:val="21"/>
          <w:lang w:eastAsia="zh-CN"/>
        </w:rPr>
        <w:t>、厂房和车间、设施与设备、卫生管理、生产过程的食品安全控制等</w:t>
      </w:r>
      <w:r>
        <w:rPr>
          <w:rStyle w:val="fontstyle01"/>
          <w:rFonts w:ascii="Times New Roman" w:cs="Times New Roman"/>
          <w:color w:val="auto"/>
        </w:rPr>
        <w:t>应符合</w:t>
      </w:r>
      <w:r>
        <w:rPr>
          <w:rFonts w:ascii="Times New Roman" w:eastAsiaTheme="majorEastAsia" w:hAnsi="Times New Roman" w:cs="Times New Roman"/>
          <w:kern w:val="21"/>
          <w:lang w:val="en-US" w:eastAsia="zh-CN"/>
        </w:rPr>
        <w:t>GB 14881</w:t>
      </w:r>
      <w:r>
        <w:rPr>
          <w:rFonts w:ascii="Times New Roman" w:eastAsiaTheme="majorEastAsia" w:hAnsiTheme="majorEastAsia" w:cs="Times New Roman"/>
          <w:kern w:val="21"/>
        </w:rPr>
        <w:t>的规定。</w:t>
      </w:r>
    </w:p>
    <w:p w:rsidR="00391850" w:rsidRDefault="00FF7FC8" w:rsidP="003C1BD7">
      <w:pPr>
        <w:pStyle w:val="a3"/>
        <w:adjustRightInd w:val="0"/>
        <w:snapToGrid w:val="0"/>
        <w:spacing w:line="360" w:lineRule="auto"/>
        <w:outlineLvl w:val="0"/>
        <w:rPr>
          <w:rFonts w:ascii="Times New Roman" w:eastAsia="黑体" w:hAnsi="Times New Roman" w:cs="Times New Roman"/>
          <w:kern w:val="21"/>
          <w:lang w:val="en-US" w:eastAsia="zh-CN"/>
        </w:rPr>
      </w:pPr>
      <w:r>
        <w:rPr>
          <w:rFonts w:ascii="Times New Roman" w:eastAsia="黑体" w:hAnsi="Times New Roman" w:cs="Times New Roman"/>
          <w:kern w:val="21"/>
          <w:lang w:val="en-US" w:eastAsia="zh-CN"/>
        </w:rPr>
        <w:t xml:space="preserve">5 </w:t>
      </w:r>
      <w:r>
        <w:rPr>
          <w:rFonts w:ascii="Times New Roman" w:eastAsia="黑体" w:hAnsi="Times New Roman" w:cs="Times New Roman" w:hint="eastAsia"/>
          <w:kern w:val="21"/>
          <w:lang w:val="en-US" w:eastAsia="zh-CN"/>
        </w:rPr>
        <w:t xml:space="preserve"> </w:t>
      </w:r>
      <w:r>
        <w:rPr>
          <w:rFonts w:ascii="Times New Roman" w:eastAsia="黑体" w:hAnsi="黑体" w:cs="Times New Roman"/>
          <w:kern w:val="21"/>
          <w:lang w:val="en-US" w:eastAsia="zh-CN"/>
        </w:rPr>
        <w:t>原料</w:t>
      </w:r>
      <w:r>
        <w:rPr>
          <w:rFonts w:ascii="Times New Roman" w:eastAsia="黑体" w:hAnsi="黑体" w:cs="Times New Roman" w:hint="eastAsia"/>
          <w:kern w:val="21"/>
          <w:lang w:val="en-US" w:eastAsia="zh-CN"/>
        </w:rPr>
        <w:t>要求</w:t>
      </w:r>
    </w:p>
    <w:p w:rsidR="00391850" w:rsidRDefault="00FF7FC8">
      <w:pPr>
        <w:pStyle w:val="aa"/>
        <w:tabs>
          <w:tab w:val="left" w:pos="1130"/>
          <w:tab w:val="left" w:pos="1131"/>
        </w:tabs>
        <w:adjustRightInd w:val="0"/>
        <w:snapToGrid w:val="0"/>
        <w:spacing w:line="360" w:lineRule="auto"/>
        <w:ind w:left="0" w:firstLine="0"/>
        <w:jc w:val="left"/>
        <w:rPr>
          <w:rFonts w:ascii="Times New Roman" w:eastAsia="黑体" w:hAnsi="Times New Roman" w:cs="Times New Roman"/>
          <w:kern w:val="21"/>
          <w:szCs w:val="21"/>
          <w:lang w:eastAsia="zh-CN"/>
        </w:rPr>
      </w:pPr>
      <w:r>
        <w:rPr>
          <w:rFonts w:ascii="Times New Roman" w:eastAsia="黑体" w:hAnsi="Times New Roman" w:cs="Times New Roman"/>
          <w:kern w:val="21"/>
          <w:szCs w:val="21"/>
          <w:lang w:val="en-US" w:eastAsia="zh-CN"/>
        </w:rPr>
        <w:t>5.1</w:t>
      </w:r>
      <w:r>
        <w:rPr>
          <w:rFonts w:ascii="Times New Roman" w:eastAsia="黑体" w:hAnsi="Times New Roman" w:cs="Times New Roman" w:hint="eastAsia"/>
          <w:kern w:val="21"/>
          <w:szCs w:val="21"/>
          <w:lang w:val="en-US" w:eastAsia="zh-CN"/>
        </w:rPr>
        <w:t xml:space="preserve">  </w:t>
      </w:r>
      <w:r>
        <w:rPr>
          <w:rFonts w:ascii="Times New Roman" w:eastAsia="黑体" w:hAnsi="黑体" w:cs="Times New Roman" w:hint="eastAsia"/>
          <w:kern w:val="21"/>
          <w:szCs w:val="21"/>
          <w:lang w:eastAsia="zh-CN"/>
        </w:rPr>
        <w:t>原料</w:t>
      </w:r>
    </w:p>
    <w:p w:rsidR="00391850" w:rsidRDefault="00FF7FC8">
      <w:pPr>
        <w:pStyle w:val="a3"/>
        <w:adjustRightInd w:val="0"/>
        <w:snapToGrid w:val="0"/>
        <w:spacing w:line="360" w:lineRule="auto"/>
        <w:ind w:firstLineChars="200" w:firstLine="420"/>
        <w:rPr>
          <w:rFonts w:ascii="Times New Roman"/>
        </w:rPr>
      </w:pPr>
      <w:r>
        <w:rPr>
          <w:rFonts w:ascii="Times New Roman" w:hint="eastAsia"/>
          <w:lang w:eastAsia="zh-CN"/>
        </w:rPr>
        <w:t>小麦</w:t>
      </w:r>
      <w:r>
        <w:rPr>
          <w:rFonts w:ascii="Times New Roman" w:hint="eastAsia"/>
        </w:rPr>
        <w:t>应来自获证绿色食品</w:t>
      </w:r>
      <w:r>
        <w:rPr>
          <w:rFonts w:ascii="Times New Roman" w:hint="eastAsia"/>
          <w:lang w:eastAsia="zh-CN"/>
        </w:rPr>
        <w:t>认证的小麦生产</w:t>
      </w:r>
      <w:r>
        <w:rPr>
          <w:rFonts w:ascii="Times New Roman" w:hint="eastAsia"/>
        </w:rPr>
        <w:t>企业、合作社等主体或国家级绿色食品</w:t>
      </w:r>
      <w:r>
        <w:rPr>
          <w:rFonts w:ascii="Times New Roman" w:hint="eastAsia"/>
          <w:lang w:eastAsia="zh-CN"/>
        </w:rPr>
        <w:t>小麦</w:t>
      </w:r>
      <w:r>
        <w:rPr>
          <w:rFonts w:ascii="Times New Roman" w:hint="eastAsia"/>
        </w:rPr>
        <w:t>原料标准化生产基地或经绿色食品工作机构认定</w:t>
      </w:r>
      <w:r>
        <w:rPr>
          <w:rFonts w:ascii="Times New Roman" w:hint="eastAsia"/>
          <w:lang w:eastAsia="zh-CN"/>
        </w:rPr>
        <w:t>、</w:t>
      </w:r>
      <w:r>
        <w:rPr>
          <w:rFonts w:ascii="Times New Roman" w:hint="eastAsia"/>
        </w:rPr>
        <w:t>按照绿色食品生产方式生产</w:t>
      </w:r>
      <w:r>
        <w:rPr>
          <w:rFonts w:ascii="Times New Roman" w:hint="eastAsia"/>
          <w:lang w:eastAsia="zh-CN"/>
        </w:rPr>
        <w:t>、</w:t>
      </w:r>
      <w:r>
        <w:rPr>
          <w:rFonts w:ascii="Times New Roman" w:hint="eastAsia"/>
        </w:rPr>
        <w:t>达到绿色食品</w:t>
      </w:r>
      <w:r>
        <w:rPr>
          <w:rFonts w:ascii="Times New Roman" w:hint="eastAsia"/>
          <w:lang w:eastAsia="zh-CN"/>
        </w:rPr>
        <w:t>小麦</w:t>
      </w:r>
      <w:r>
        <w:rPr>
          <w:rFonts w:ascii="Times New Roman" w:hint="eastAsia"/>
        </w:rPr>
        <w:t>标准的自建基地</w:t>
      </w:r>
      <w:r>
        <w:rPr>
          <w:rFonts w:ascii="Times New Roman" w:hint="eastAsia"/>
          <w:lang w:eastAsia="zh-CN"/>
        </w:rPr>
        <w:t>，同时应符合</w:t>
      </w:r>
      <w:r>
        <w:rPr>
          <w:rFonts w:ascii="Times New Roman" w:eastAsiaTheme="majorEastAsia" w:hAnsi="Times New Roman"/>
          <w:kern w:val="21"/>
        </w:rPr>
        <w:t>GB 1351</w:t>
      </w:r>
      <w:r>
        <w:rPr>
          <w:rFonts w:ascii="Times New Roman" w:eastAsiaTheme="majorEastAsia" w:hAnsi="Times New Roman" w:hint="eastAsia"/>
          <w:kern w:val="21"/>
          <w:lang w:eastAsia="zh-CN"/>
        </w:rPr>
        <w:t>和</w:t>
      </w:r>
      <w:r>
        <w:rPr>
          <w:rFonts w:ascii="Times New Roman" w:eastAsiaTheme="majorEastAsia" w:hAnsi="Times New Roman"/>
          <w:kern w:val="21"/>
        </w:rPr>
        <w:t>NY/T 421</w:t>
      </w:r>
      <w:r>
        <w:rPr>
          <w:rFonts w:ascii="Times New Roman" w:eastAsiaTheme="majorEastAsia" w:hAnsi="Times New Roman" w:hint="eastAsia"/>
          <w:kern w:val="21"/>
          <w:lang w:eastAsia="zh-CN"/>
        </w:rPr>
        <w:t>的规定</w:t>
      </w:r>
      <w:r>
        <w:rPr>
          <w:rFonts w:ascii="Times New Roman" w:hint="eastAsia"/>
        </w:rPr>
        <w:t>。</w:t>
      </w:r>
    </w:p>
    <w:p w:rsidR="00391850" w:rsidRDefault="00FF7FC8">
      <w:pPr>
        <w:pStyle w:val="a3"/>
        <w:adjustRightInd w:val="0"/>
        <w:snapToGrid w:val="0"/>
        <w:spacing w:line="360" w:lineRule="auto"/>
        <w:ind w:firstLineChars="200" w:firstLine="420"/>
        <w:rPr>
          <w:rFonts w:ascii="Times New Roman" w:eastAsiaTheme="majorEastAsia" w:hAnsiTheme="majorEastAsia" w:cs="Times New Roman"/>
          <w:kern w:val="21"/>
          <w:lang w:eastAsia="zh-CN"/>
        </w:rPr>
      </w:pPr>
      <w:r>
        <w:t>辅料</w:t>
      </w:r>
      <w:r>
        <w:rPr>
          <w:rFonts w:hint="eastAsia"/>
          <w:lang w:eastAsia="zh-CN"/>
        </w:rPr>
        <w:t>的</w:t>
      </w:r>
      <w:r>
        <w:rPr>
          <w:rFonts w:ascii="Times New Roman" w:eastAsiaTheme="majorEastAsia" w:hAnsiTheme="majorEastAsia" w:cs="Times New Roman"/>
          <w:kern w:val="21"/>
        </w:rPr>
        <w:t>选择</w:t>
      </w:r>
      <w:r>
        <w:t>应符合</w:t>
      </w:r>
      <w:r>
        <w:rPr>
          <w:rFonts w:hint="eastAsia"/>
          <w:lang w:eastAsia="zh-CN"/>
        </w:rPr>
        <w:t>绿色食品相关</w:t>
      </w:r>
      <w:r w:rsidR="009D0FF6">
        <w:rPr>
          <w:rFonts w:hint="eastAsia"/>
          <w:lang w:eastAsia="zh-CN"/>
        </w:rPr>
        <w:t>规定的</w:t>
      </w:r>
      <w:r>
        <w:rPr>
          <w:rFonts w:hint="eastAsia"/>
          <w:lang w:eastAsia="zh-CN"/>
        </w:rPr>
        <w:t>要求。</w:t>
      </w:r>
    </w:p>
    <w:p w:rsidR="00391850" w:rsidRDefault="00FF7FC8">
      <w:pPr>
        <w:adjustRightInd w:val="0"/>
        <w:snapToGrid w:val="0"/>
        <w:spacing w:line="360" w:lineRule="auto"/>
        <w:rPr>
          <w:rFonts w:ascii="Times New Roman" w:eastAsia="黑体" w:hAnsi="Times New Roman" w:cs="Times New Roman"/>
          <w:szCs w:val="21"/>
        </w:rPr>
      </w:pPr>
      <w:r>
        <w:rPr>
          <w:rFonts w:ascii="Times New Roman" w:eastAsia="黑体" w:hAnsi="Times New Roman" w:cs="Times New Roman" w:hint="eastAsia"/>
          <w:kern w:val="21"/>
        </w:rPr>
        <w:t xml:space="preserve">5.2  </w:t>
      </w:r>
      <w:r>
        <w:rPr>
          <w:rFonts w:ascii="Times New Roman" w:eastAsia="黑体" w:hAnsi="Times New Roman" w:cs="Times New Roman" w:hint="eastAsia"/>
          <w:kern w:val="21"/>
        </w:rPr>
        <w:t>食品</w:t>
      </w:r>
      <w:r>
        <w:rPr>
          <w:rFonts w:ascii="Times New Roman" w:eastAsia="黑体" w:hAnsi="黑体" w:cs="Times New Roman"/>
          <w:szCs w:val="21"/>
        </w:rPr>
        <w:t>添加剂和</w:t>
      </w:r>
      <w:r>
        <w:rPr>
          <w:rFonts w:ascii="Times New Roman" w:eastAsia="黑体" w:hAnsi="黑体" w:cs="Times New Roman" w:hint="eastAsia"/>
          <w:szCs w:val="21"/>
        </w:rPr>
        <w:t>食品营养</w:t>
      </w:r>
      <w:r>
        <w:rPr>
          <w:rFonts w:ascii="Times New Roman" w:eastAsia="黑体" w:hAnsi="黑体" w:cs="Times New Roman"/>
          <w:szCs w:val="21"/>
        </w:rPr>
        <w:t>强化剂</w:t>
      </w:r>
    </w:p>
    <w:p w:rsidR="00391850" w:rsidRDefault="00FF7FC8">
      <w:pPr>
        <w:pStyle w:val="1"/>
        <w:adjustRightInd w:val="0"/>
        <w:snapToGrid w:val="0"/>
        <w:spacing w:line="360" w:lineRule="auto"/>
        <w:contextualSpacing/>
      </w:pPr>
      <w:r>
        <w:t>食品添加剂和食品营养强化剂</w:t>
      </w:r>
      <w:r>
        <w:rPr>
          <w:rFonts w:hint="eastAsia"/>
        </w:rPr>
        <w:t>应符合</w:t>
      </w:r>
      <w:r>
        <w:t>NY/T 392</w:t>
      </w:r>
      <w:r>
        <w:t>和</w:t>
      </w:r>
      <w:r>
        <w:t>GB 14880</w:t>
      </w:r>
      <w:r>
        <w:t>的相关规定。</w:t>
      </w:r>
    </w:p>
    <w:p w:rsidR="00391850" w:rsidRDefault="00FF7FC8">
      <w:pPr>
        <w:adjustRightInd w:val="0"/>
        <w:snapToGrid w:val="0"/>
        <w:spacing w:line="360" w:lineRule="auto"/>
        <w:rPr>
          <w:rFonts w:ascii="Times New Roman" w:eastAsia="黑体" w:hAnsi="Times New Roman" w:cs="Times New Roman"/>
          <w:kern w:val="21"/>
        </w:rPr>
      </w:pPr>
      <w:r>
        <w:rPr>
          <w:rFonts w:ascii="Times New Roman" w:eastAsia="黑体" w:hAnsi="Times New Roman" w:cs="Times New Roman" w:hint="eastAsia"/>
          <w:kern w:val="21"/>
        </w:rPr>
        <w:t xml:space="preserve">5.3  </w:t>
      </w:r>
      <w:r>
        <w:rPr>
          <w:rFonts w:ascii="Times New Roman" w:eastAsia="黑体" w:hAnsi="黑体" w:cs="Times New Roman"/>
          <w:kern w:val="21"/>
        </w:rPr>
        <w:t>加工用水</w:t>
      </w:r>
    </w:p>
    <w:p w:rsidR="00391850" w:rsidRDefault="00FF7FC8">
      <w:pPr>
        <w:pStyle w:val="1"/>
        <w:adjustRightInd w:val="0"/>
        <w:snapToGrid w:val="0"/>
        <w:spacing w:line="360" w:lineRule="auto"/>
        <w:contextualSpacing/>
      </w:pPr>
      <w:r>
        <w:t>生产过程中用水应符合</w:t>
      </w:r>
      <w:r>
        <w:t>NY/T 391</w:t>
      </w:r>
      <w:r>
        <w:rPr>
          <w:rFonts w:hint="eastAsia"/>
        </w:rPr>
        <w:t>的</w:t>
      </w:r>
      <w:r>
        <w:t>要求。</w:t>
      </w:r>
    </w:p>
    <w:p w:rsidR="00391850" w:rsidRDefault="00FF7FC8" w:rsidP="003C1BD7">
      <w:pPr>
        <w:pStyle w:val="HTML"/>
        <w:widowControl/>
        <w:shd w:val="clear" w:color="auto" w:fill="FFFFFF"/>
        <w:adjustRightInd w:val="0"/>
        <w:snapToGrid w:val="0"/>
        <w:spacing w:line="360" w:lineRule="auto"/>
        <w:outlineLvl w:val="0"/>
        <w:rPr>
          <w:rFonts w:ascii="Times New Roman" w:eastAsia="黑体" w:hAnsi="Times New Roman" w:hint="default"/>
          <w:kern w:val="21"/>
          <w:sz w:val="21"/>
          <w:szCs w:val="21"/>
        </w:rPr>
      </w:pPr>
      <w:r>
        <w:rPr>
          <w:rFonts w:ascii="Times New Roman" w:eastAsia="黑体" w:hAnsi="Times New Roman"/>
          <w:kern w:val="21"/>
          <w:sz w:val="21"/>
          <w:szCs w:val="21"/>
        </w:rPr>
        <w:t xml:space="preserve">6  </w:t>
      </w:r>
      <w:r>
        <w:rPr>
          <w:rFonts w:ascii="Times New Roman" w:eastAsia="黑体" w:hAnsi="Times New Roman" w:hint="default"/>
          <w:kern w:val="21"/>
          <w:sz w:val="21"/>
          <w:szCs w:val="21"/>
        </w:rPr>
        <w:t>工艺流程</w:t>
      </w:r>
    </w:p>
    <w:p w:rsidR="00391850" w:rsidRDefault="00FF7FC8">
      <w:pPr>
        <w:pStyle w:val="a3"/>
        <w:adjustRightInd w:val="0"/>
        <w:snapToGrid w:val="0"/>
        <w:spacing w:line="360" w:lineRule="auto"/>
        <w:rPr>
          <w:rFonts w:ascii="Times New Roman" w:eastAsia="黑体" w:hAnsi="Times New Roman" w:cs="Times New Roman"/>
          <w:kern w:val="21"/>
          <w:lang w:val="en-US" w:eastAsia="zh-CN"/>
        </w:rPr>
      </w:pPr>
      <w:r>
        <w:rPr>
          <w:rFonts w:ascii="Times New Roman" w:eastAsia="黑体" w:hAnsi="Times New Roman" w:cs="Times New Roman" w:hint="eastAsia"/>
          <w:kern w:val="21"/>
          <w:lang w:val="en-US" w:eastAsia="zh-CN"/>
        </w:rPr>
        <w:t>6</w:t>
      </w:r>
      <w:r>
        <w:rPr>
          <w:rFonts w:ascii="Times New Roman" w:eastAsia="黑体" w:hAnsi="Times New Roman" w:cs="Times New Roman"/>
          <w:kern w:val="21"/>
          <w:lang w:val="en-US" w:eastAsia="zh-CN"/>
        </w:rPr>
        <w:t>.1</w:t>
      </w:r>
      <w:r>
        <w:rPr>
          <w:rFonts w:ascii="Times New Roman" w:eastAsia="黑体" w:hAnsi="Times New Roman" w:cs="Times New Roman" w:hint="eastAsia"/>
          <w:kern w:val="21"/>
          <w:lang w:val="en-US" w:eastAsia="zh-CN"/>
        </w:rPr>
        <w:t xml:space="preserve">  </w:t>
      </w:r>
      <w:r>
        <w:rPr>
          <w:rFonts w:ascii="Times New Roman" w:eastAsia="黑体" w:hAnsi="黑体" w:cs="Times New Roman"/>
          <w:kern w:val="21"/>
          <w:lang w:val="en-US" w:eastAsia="zh-CN"/>
        </w:rPr>
        <w:t>通用小麦粉</w:t>
      </w:r>
    </w:p>
    <w:p w:rsidR="00391850" w:rsidRDefault="00FF7FC8">
      <w:pPr>
        <w:pStyle w:val="a3"/>
        <w:adjustRightInd w:val="0"/>
        <w:snapToGrid w:val="0"/>
        <w:spacing w:line="360" w:lineRule="auto"/>
        <w:ind w:firstLineChars="200" w:firstLine="420"/>
        <w:rPr>
          <w:rFonts w:ascii="Times New Roman" w:eastAsiaTheme="majorEastAsia" w:hAnsi="Times New Roman" w:cs="Times New Roman"/>
          <w:kern w:val="21"/>
          <w:lang w:val="en-US" w:eastAsia="zh-CN"/>
        </w:rPr>
      </w:pPr>
      <w:r>
        <w:rPr>
          <w:rFonts w:ascii="Times New Roman" w:eastAsiaTheme="majorEastAsia" w:hAnsiTheme="majorEastAsia" w:cs="Times New Roman"/>
          <w:kern w:val="21"/>
          <w:lang w:val="en-US" w:eastAsia="zh-CN"/>
        </w:rPr>
        <w:t>小麦验收</w:t>
      </w:r>
      <w:r>
        <w:rPr>
          <w:rFonts w:ascii="Times New Roman" w:eastAsiaTheme="majorEastAsia" w:hAnsi="Times New Roman" w:cs="Times New Roman"/>
          <w:kern w:val="21"/>
          <w:lang w:val="en-US" w:eastAsia="zh-CN"/>
        </w:rPr>
        <w:t>→</w:t>
      </w:r>
      <w:r>
        <w:rPr>
          <w:rFonts w:ascii="Times New Roman" w:eastAsiaTheme="majorEastAsia" w:hAnsiTheme="majorEastAsia" w:cs="Times New Roman"/>
          <w:kern w:val="21"/>
          <w:lang w:val="en-US" w:eastAsia="zh-CN"/>
        </w:rPr>
        <w:t>初清</w:t>
      </w:r>
      <w:r>
        <w:rPr>
          <w:rFonts w:ascii="Times New Roman" w:eastAsiaTheme="majorEastAsia" w:hAnsi="Times New Roman" w:cs="Times New Roman"/>
          <w:kern w:val="21"/>
          <w:lang w:val="en-US" w:eastAsia="zh-CN"/>
        </w:rPr>
        <w:t>→</w:t>
      </w:r>
      <w:proofErr w:type="gramStart"/>
      <w:r>
        <w:rPr>
          <w:rFonts w:ascii="Times New Roman" w:eastAsiaTheme="majorEastAsia" w:hAnsiTheme="majorEastAsia" w:cs="Times New Roman"/>
          <w:kern w:val="21"/>
          <w:lang w:val="en-US" w:eastAsia="zh-CN"/>
        </w:rPr>
        <w:t>配麦</w:t>
      </w:r>
      <w:proofErr w:type="gramEnd"/>
      <w:r>
        <w:rPr>
          <w:rFonts w:ascii="Times New Roman" w:eastAsiaTheme="majorEastAsia" w:hAnsi="Times New Roman" w:cs="Times New Roman"/>
          <w:kern w:val="21"/>
          <w:lang w:val="en-US" w:eastAsia="zh-CN"/>
        </w:rPr>
        <w:t>→</w:t>
      </w:r>
      <w:r>
        <w:rPr>
          <w:rFonts w:ascii="Times New Roman" w:eastAsiaTheme="majorEastAsia" w:hAnsiTheme="majorEastAsia" w:cs="Times New Roman"/>
          <w:kern w:val="21"/>
          <w:lang w:val="en-US" w:eastAsia="zh-CN"/>
        </w:rPr>
        <w:t>清理</w:t>
      </w:r>
      <w:r>
        <w:rPr>
          <w:rFonts w:ascii="Times New Roman" w:eastAsiaTheme="majorEastAsia" w:hAnsi="Times New Roman" w:cs="Times New Roman"/>
          <w:kern w:val="21"/>
          <w:lang w:val="en-US" w:eastAsia="zh-CN"/>
        </w:rPr>
        <w:t>→</w:t>
      </w:r>
      <w:r>
        <w:rPr>
          <w:rFonts w:ascii="Times New Roman" w:eastAsiaTheme="majorEastAsia" w:hAnsiTheme="majorEastAsia" w:cs="Times New Roman"/>
          <w:kern w:val="21"/>
          <w:lang w:val="en-US" w:eastAsia="zh-CN"/>
        </w:rPr>
        <w:t>水分调节</w:t>
      </w:r>
      <w:r>
        <w:rPr>
          <w:rFonts w:ascii="Times New Roman" w:eastAsiaTheme="majorEastAsia" w:hAnsi="Times New Roman" w:cs="Times New Roman"/>
          <w:kern w:val="21"/>
          <w:lang w:val="en-US" w:eastAsia="zh-CN"/>
        </w:rPr>
        <w:t>→</w:t>
      </w:r>
      <w:r>
        <w:rPr>
          <w:rFonts w:ascii="Times New Roman" w:eastAsiaTheme="majorEastAsia" w:hAnsiTheme="majorEastAsia" w:cs="Times New Roman"/>
          <w:kern w:val="21"/>
          <w:lang w:val="en-US" w:eastAsia="zh-CN"/>
        </w:rPr>
        <w:t>二次清理</w:t>
      </w:r>
      <w:r>
        <w:rPr>
          <w:rFonts w:ascii="Times New Roman" w:eastAsiaTheme="majorEastAsia" w:hAnsi="Times New Roman" w:cs="Times New Roman"/>
          <w:kern w:val="21"/>
          <w:lang w:val="en-US" w:eastAsia="zh-CN"/>
        </w:rPr>
        <w:t>→</w:t>
      </w:r>
      <w:r>
        <w:rPr>
          <w:rFonts w:ascii="Times New Roman" w:eastAsiaTheme="majorEastAsia" w:hAnsiTheme="majorEastAsia" w:cs="Times New Roman"/>
          <w:kern w:val="21"/>
          <w:lang w:val="en-US" w:eastAsia="zh-CN"/>
        </w:rPr>
        <w:t>研磨</w:t>
      </w:r>
      <w:r>
        <w:rPr>
          <w:rFonts w:ascii="Times New Roman" w:eastAsiaTheme="majorEastAsia" w:hAnsi="Times New Roman" w:cs="Times New Roman"/>
          <w:kern w:val="21"/>
          <w:lang w:val="en-US" w:eastAsia="zh-CN"/>
        </w:rPr>
        <w:t>→</w:t>
      </w:r>
      <w:r>
        <w:rPr>
          <w:rFonts w:ascii="Times New Roman" w:eastAsiaTheme="majorEastAsia" w:hAnsiTheme="majorEastAsia" w:cs="Times New Roman"/>
          <w:kern w:val="21"/>
          <w:lang w:val="en-US" w:eastAsia="zh-CN"/>
        </w:rPr>
        <w:t>清粉</w:t>
      </w:r>
      <w:r>
        <w:rPr>
          <w:rFonts w:ascii="Times New Roman" w:eastAsiaTheme="majorEastAsia" w:hAnsi="Times New Roman" w:cs="Times New Roman"/>
          <w:kern w:val="21"/>
          <w:lang w:val="en-US" w:eastAsia="zh-CN"/>
        </w:rPr>
        <w:t>→</w:t>
      </w:r>
      <w:r>
        <w:rPr>
          <w:rFonts w:ascii="Times New Roman" w:eastAsiaTheme="majorEastAsia" w:hAnsiTheme="majorEastAsia" w:cs="Times New Roman"/>
          <w:kern w:val="21"/>
          <w:lang w:val="en-US" w:eastAsia="zh-CN"/>
        </w:rPr>
        <w:t>筛理</w:t>
      </w:r>
      <w:r>
        <w:rPr>
          <w:rFonts w:ascii="Times New Roman" w:eastAsiaTheme="majorEastAsia" w:hAnsi="Times New Roman" w:cs="Times New Roman"/>
          <w:kern w:val="21"/>
          <w:lang w:val="en-US" w:eastAsia="zh-CN"/>
        </w:rPr>
        <w:t>→</w:t>
      </w:r>
      <w:r>
        <w:rPr>
          <w:rFonts w:ascii="Times New Roman" w:eastAsiaTheme="majorEastAsia" w:hAnsiTheme="majorEastAsia" w:cs="Times New Roman"/>
          <w:kern w:val="21"/>
          <w:lang w:val="en-US" w:eastAsia="zh-CN"/>
        </w:rPr>
        <w:t>成品包装</w:t>
      </w:r>
      <w:r>
        <w:rPr>
          <w:rFonts w:ascii="Times New Roman" w:eastAsiaTheme="majorEastAsia" w:hAnsi="Times New Roman" w:cs="Times New Roman"/>
          <w:kern w:val="21"/>
          <w:lang w:val="en-US" w:eastAsia="zh-CN"/>
        </w:rPr>
        <w:t>→</w:t>
      </w:r>
      <w:r>
        <w:rPr>
          <w:rFonts w:ascii="Times New Roman" w:eastAsiaTheme="majorEastAsia" w:hAnsiTheme="majorEastAsia" w:cs="Times New Roman"/>
          <w:kern w:val="21"/>
          <w:lang w:val="en-US" w:eastAsia="zh-CN"/>
        </w:rPr>
        <w:t>入库</w:t>
      </w:r>
    </w:p>
    <w:p w:rsidR="00391850" w:rsidRDefault="00FF7FC8">
      <w:pPr>
        <w:pStyle w:val="a3"/>
        <w:adjustRightInd w:val="0"/>
        <w:snapToGrid w:val="0"/>
        <w:spacing w:line="360" w:lineRule="auto"/>
        <w:rPr>
          <w:rFonts w:ascii="Times New Roman" w:eastAsia="黑体" w:hAnsi="Times New Roman" w:cs="Times New Roman"/>
          <w:kern w:val="21"/>
          <w:lang w:val="en-US" w:eastAsia="zh-CN"/>
        </w:rPr>
      </w:pPr>
      <w:r>
        <w:rPr>
          <w:rFonts w:ascii="Times New Roman" w:eastAsia="黑体" w:hAnsi="Times New Roman" w:cs="Times New Roman" w:hint="eastAsia"/>
          <w:kern w:val="21"/>
          <w:lang w:val="en-US" w:eastAsia="zh-CN"/>
        </w:rPr>
        <w:t>6</w:t>
      </w:r>
      <w:r>
        <w:rPr>
          <w:rFonts w:ascii="Times New Roman" w:eastAsia="黑体" w:hAnsi="Times New Roman" w:cs="Times New Roman"/>
          <w:kern w:val="21"/>
          <w:lang w:val="en-US" w:eastAsia="zh-CN"/>
        </w:rPr>
        <w:t>.1</w:t>
      </w:r>
      <w:r>
        <w:rPr>
          <w:rFonts w:ascii="Times New Roman" w:eastAsia="黑体" w:hAnsi="Times New Roman" w:cs="Times New Roman" w:hint="eastAsia"/>
          <w:kern w:val="21"/>
          <w:lang w:val="en-US" w:eastAsia="zh-CN"/>
        </w:rPr>
        <w:t xml:space="preserve">  </w:t>
      </w:r>
      <w:r>
        <w:rPr>
          <w:rFonts w:ascii="Times New Roman" w:eastAsia="黑体" w:hAnsi="黑体" w:cs="Times New Roman"/>
          <w:kern w:val="21"/>
          <w:lang w:val="en-US" w:eastAsia="zh-CN"/>
        </w:rPr>
        <w:t>专用小麦粉</w:t>
      </w:r>
    </w:p>
    <w:p w:rsidR="00391850" w:rsidRDefault="00FF7FC8">
      <w:pPr>
        <w:pStyle w:val="a3"/>
        <w:adjustRightInd w:val="0"/>
        <w:snapToGrid w:val="0"/>
        <w:spacing w:line="360" w:lineRule="auto"/>
        <w:ind w:firstLineChars="200" w:firstLine="420"/>
        <w:rPr>
          <w:rFonts w:ascii="Times New Roman" w:eastAsiaTheme="majorEastAsia" w:hAnsi="Times New Roman" w:cs="Times New Roman"/>
          <w:kern w:val="21"/>
          <w:lang w:val="en-US" w:eastAsia="zh-CN"/>
        </w:rPr>
      </w:pPr>
      <w:r>
        <w:rPr>
          <w:rFonts w:ascii="Times New Roman" w:eastAsiaTheme="majorEastAsia" w:hAnsiTheme="majorEastAsia" w:cs="Times New Roman"/>
          <w:kern w:val="21"/>
          <w:lang w:val="en-US" w:eastAsia="zh-CN"/>
        </w:rPr>
        <w:t>小麦验收</w:t>
      </w:r>
      <w:r>
        <w:rPr>
          <w:rFonts w:ascii="Times New Roman" w:eastAsiaTheme="majorEastAsia" w:hAnsi="Times New Roman" w:cs="Times New Roman"/>
          <w:kern w:val="21"/>
          <w:lang w:val="en-US" w:eastAsia="zh-CN"/>
        </w:rPr>
        <w:t>→</w:t>
      </w:r>
      <w:r>
        <w:rPr>
          <w:rFonts w:ascii="Times New Roman" w:eastAsiaTheme="majorEastAsia" w:hAnsiTheme="majorEastAsia" w:cs="Times New Roman"/>
          <w:kern w:val="21"/>
          <w:lang w:val="en-US" w:eastAsia="zh-CN"/>
        </w:rPr>
        <w:t>初清</w:t>
      </w:r>
      <w:r>
        <w:rPr>
          <w:rFonts w:ascii="Times New Roman" w:eastAsiaTheme="majorEastAsia" w:hAnsi="Times New Roman" w:cs="Times New Roman"/>
          <w:kern w:val="21"/>
          <w:lang w:val="en-US" w:eastAsia="zh-CN"/>
        </w:rPr>
        <w:t>→</w:t>
      </w:r>
      <w:proofErr w:type="gramStart"/>
      <w:r>
        <w:rPr>
          <w:rFonts w:ascii="Times New Roman" w:eastAsiaTheme="majorEastAsia" w:hAnsiTheme="majorEastAsia" w:cs="Times New Roman"/>
          <w:kern w:val="21"/>
          <w:lang w:val="en-US" w:eastAsia="zh-CN"/>
        </w:rPr>
        <w:t>配麦</w:t>
      </w:r>
      <w:proofErr w:type="gramEnd"/>
      <w:r>
        <w:rPr>
          <w:rFonts w:ascii="Times New Roman" w:eastAsiaTheme="majorEastAsia" w:hAnsi="Times New Roman" w:cs="Times New Roman"/>
          <w:kern w:val="21"/>
          <w:lang w:val="en-US" w:eastAsia="zh-CN"/>
        </w:rPr>
        <w:t>→</w:t>
      </w:r>
      <w:r>
        <w:rPr>
          <w:rFonts w:ascii="Times New Roman" w:eastAsiaTheme="majorEastAsia" w:hAnsiTheme="majorEastAsia" w:cs="Times New Roman"/>
          <w:kern w:val="21"/>
          <w:lang w:val="en-US" w:eastAsia="zh-CN"/>
        </w:rPr>
        <w:t>清理</w:t>
      </w:r>
      <w:r>
        <w:rPr>
          <w:rFonts w:ascii="Times New Roman" w:eastAsiaTheme="majorEastAsia" w:hAnsi="Times New Roman" w:cs="Times New Roman"/>
          <w:kern w:val="21"/>
          <w:lang w:val="en-US" w:eastAsia="zh-CN"/>
        </w:rPr>
        <w:t>→</w:t>
      </w:r>
      <w:r>
        <w:rPr>
          <w:rFonts w:ascii="Times New Roman" w:eastAsiaTheme="majorEastAsia" w:hAnsiTheme="majorEastAsia" w:cs="Times New Roman"/>
          <w:kern w:val="21"/>
          <w:lang w:val="en-US" w:eastAsia="zh-CN"/>
        </w:rPr>
        <w:t>水分调节</w:t>
      </w:r>
      <w:r>
        <w:rPr>
          <w:rFonts w:ascii="Times New Roman" w:eastAsiaTheme="majorEastAsia" w:hAnsi="Times New Roman" w:cs="Times New Roman"/>
          <w:kern w:val="21"/>
          <w:lang w:val="en-US" w:eastAsia="zh-CN"/>
        </w:rPr>
        <w:t>→</w:t>
      </w:r>
      <w:r>
        <w:rPr>
          <w:rFonts w:ascii="Times New Roman" w:eastAsiaTheme="majorEastAsia" w:hAnsiTheme="majorEastAsia" w:cs="Times New Roman"/>
          <w:kern w:val="21"/>
          <w:lang w:val="en-US" w:eastAsia="zh-CN"/>
        </w:rPr>
        <w:t>二次清理</w:t>
      </w:r>
      <w:r>
        <w:rPr>
          <w:rFonts w:ascii="Times New Roman" w:eastAsiaTheme="majorEastAsia" w:hAnsi="Times New Roman" w:cs="Times New Roman"/>
          <w:kern w:val="21"/>
          <w:lang w:val="en-US" w:eastAsia="zh-CN"/>
        </w:rPr>
        <w:t>→</w:t>
      </w:r>
      <w:r>
        <w:rPr>
          <w:rFonts w:ascii="Times New Roman" w:eastAsiaTheme="majorEastAsia" w:hAnsiTheme="majorEastAsia" w:cs="Times New Roman"/>
          <w:kern w:val="21"/>
          <w:lang w:val="en-US" w:eastAsia="zh-CN"/>
        </w:rPr>
        <w:t>研磨</w:t>
      </w:r>
      <w:r>
        <w:rPr>
          <w:rFonts w:ascii="Times New Roman" w:eastAsiaTheme="majorEastAsia" w:hAnsi="Times New Roman" w:cs="Times New Roman"/>
          <w:kern w:val="21"/>
          <w:lang w:val="en-US" w:eastAsia="zh-CN"/>
        </w:rPr>
        <w:t>→</w:t>
      </w:r>
      <w:r>
        <w:rPr>
          <w:rFonts w:ascii="Times New Roman" w:eastAsiaTheme="majorEastAsia" w:hAnsiTheme="majorEastAsia" w:cs="Times New Roman"/>
          <w:kern w:val="21"/>
          <w:lang w:val="en-US" w:eastAsia="zh-CN"/>
        </w:rPr>
        <w:t>清粉</w:t>
      </w:r>
      <w:r>
        <w:rPr>
          <w:rFonts w:ascii="Times New Roman" w:eastAsiaTheme="majorEastAsia" w:hAnsi="Times New Roman" w:cs="Times New Roman"/>
          <w:kern w:val="21"/>
          <w:lang w:val="en-US" w:eastAsia="zh-CN"/>
        </w:rPr>
        <w:t>→</w:t>
      </w:r>
      <w:r>
        <w:rPr>
          <w:rFonts w:ascii="Times New Roman" w:eastAsiaTheme="majorEastAsia" w:hAnsiTheme="majorEastAsia" w:cs="Times New Roman"/>
          <w:kern w:val="21"/>
          <w:lang w:val="en-US" w:eastAsia="zh-CN"/>
        </w:rPr>
        <w:t>筛理</w:t>
      </w:r>
      <w:r>
        <w:rPr>
          <w:rFonts w:ascii="Times New Roman" w:eastAsiaTheme="majorEastAsia" w:hAnsi="Times New Roman" w:cs="Times New Roman"/>
          <w:kern w:val="21"/>
          <w:lang w:val="en-US" w:eastAsia="zh-CN"/>
        </w:rPr>
        <w:t>→</w:t>
      </w:r>
      <w:r>
        <w:rPr>
          <w:rFonts w:ascii="Times New Roman" w:eastAsiaTheme="majorEastAsia" w:hAnsiTheme="majorEastAsia" w:cs="Times New Roman"/>
          <w:kern w:val="21"/>
          <w:lang w:val="en-US" w:eastAsia="zh-CN"/>
        </w:rPr>
        <w:t>配粉</w:t>
      </w:r>
      <w:r>
        <w:rPr>
          <w:rFonts w:ascii="Times New Roman" w:eastAsiaTheme="majorEastAsia" w:hAnsi="Times New Roman" w:cs="Times New Roman"/>
          <w:kern w:val="21"/>
          <w:lang w:val="en-US" w:eastAsia="zh-CN"/>
        </w:rPr>
        <w:t>→</w:t>
      </w:r>
      <w:r>
        <w:rPr>
          <w:rFonts w:ascii="Times New Roman" w:eastAsiaTheme="majorEastAsia" w:hAnsiTheme="majorEastAsia" w:cs="Times New Roman"/>
          <w:kern w:val="21"/>
          <w:lang w:val="en-US" w:eastAsia="zh-CN"/>
        </w:rPr>
        <w:t>成品包装</w:t>
      </w:r>
      <w:r>
        <w:rPr>
          <w:rFonts w:ascii="Times New Roman" w:eastAsiaTheme="majorEastAsia" w:hAnsi="Times New Roman" w:cs="Times New Roman"/>
          <w:kern w:val="21"/>
          <w:lang w:val="en-US" w:eastAsia="zh-CN"/>
        </w:rPr>
        <w:t>→</w:t>
      </w:r>
      <w:r>
        <w:rPr>
          <w:rFonts w:ascii="Times New Roman" w:eastAsiaTheme="majorEastAsia" w:hAnsiTheme="majorEastAsia" w:cs="Times New Roman"/>
          <w:kern w:val="21"/>
          <w:lang w:val="en-US" w:eastAsia="zh-CN"/>
        </w:rPr>
        <w:t>入库</w:t>
      </w:r>
    </w:p>
    <w:p w:rsidR="00391850" w:rsidRDefault="00FF7FC8" w:rsidP="003C1BD7">
      <w:pPr>
        <w:pStyle w:val="a3"/>
        <w:adjustRightInd w:val="0"/>
        <w:snapToGrid w:val="0"/>
        <w:spacing w:line="360" w:lineRule="auto"/>
        <w:outlineLvl w:val="0"/>
        <w:rPr>
          <w:rFonts w:ascii="Times New Roman" w:eastAsia="黑体" w:hAnsi="Times New Roman" w:cs="Times New Roman"/>
          <w:kern w:val="21"/>
          <w:lang w:val="en-US" w:eastAsia="zh-CN"/>
        </w:rPr>
      </w:pPr>
      <w:r>
        <w:rPr>
          <w:rFonts w:ascii="Times New Roman" w:eastAsia="黑体" w:hAnsi="Times New Roman" w:cs="Times New Roman" w:hint="eastAsia"/>
          <w:kern w:val="21"/>
          <w:lang w:val="en-US" w:eastAsia="zh-CN"/>
        </w:rPr>
        <w:t xml:space="preserve">7  </w:t>
      </w:r>
      <w:r>
        <w:rPr>
          <w:rFonts w:ascii="Times New Roman" w:eastAsia="黑体" w:hAnsi="黑体" w:cs="Times New Roman"/>
          <w:kern w:val="21"/>
          <w:lang w:val="en-US" w:eastAsia="zh-CN"/>
        </w:rPr>
        <w:t>操作方法</w:t>
      </w:r>
      <w:r>
        <w:rPr>
          <w:rFonts w:ascii="Times New Roman" w:eastAsia="黑体" w:hAnsi="Times New Roman" w:cs="Times New Roman"/>
          <w:kern w:val="21"/>
          <w:lang w:val="en-US" w:eastAsia="zh-CN"/>
        </w:rPr>
        <w:t xml:space="preserve"> </w:t>
      </w:r>
    </w:p>
    <w:p w:rsidR="00391850" w:rsidRDefault="00FF7FC8">
      <w:pPr>
        <w:pStyle w:val="a3"/>
        <w:adjustRightInd w:val="0"/>
        <w:snapToGrid w:val="0"/>
        <w:spacing w:line="360" w:lineRule="auto"/>
        <w:rPr>
          <w:rFonts w:ascii="Times New Roman" w:eastAsia="黑体" w:hAnsi="Times New Roman" w:cs="Times New Roman"/>
          <w:kern w:val="21"/>
          <w:lang w:val="en-US" w:eastAsia="zh-CN"/>
        </w:rPr>
      </w:pPr>
      <w:r>
        <w:rPr>
          <w:rFonts w:ascii="Times New Roman" w:eastAsia="黑体" w:hAnsi="Times New Roman" w:cs="Times New Roman" w:hint="eastAsia"/>
          <w:kern w:val="21"/>
          <w:lang w:val="en-US" w:eastAsia="zh-CN"/>
        </w:rPr>
        <w:t>7</w:t>
      </w:r>
      <w:r>
        <w:rPr>
          <w:rFonts w:ascii="Times New Roman" w:eastAsia="黑体" w:hAnsi="Times New Roman" w:cs="Times New Roman"/>
          <w:kern w:val="21"/>
          <w:lang w:val="en-US" w:eastAsia="zh-CN"/>
        </w:rPr>
        <w:t>.</w:t>
      </w:r>
      <w:r>
        <w:rPr>
          <w:rFonts w:ascii="Times New Roman" w:eastAsia="黑体" w:hAnsi="Times New Roman" w:cs="Times New Roman" w:hint="eastAsia"/>
          <w:kern w:val="21"/>
          <w:lang w:val="en-US" w:eastAsia="zh-CN"/>
        </w:rPr>
        <w:t xml:space="preserve">1  </w:t>
      </w:r>
      <w:r>
        <w:rPr>
          <w:rFonts w:ascii="Times New Roman" w:eastAsia="黑体" w:hAnsi="黑体" w:cs="Times New Roman"/>
          <w:kern w:val="21"/>
          <w:lang w:val="en-US" w:eastAsia="zh-CN"/>
        </w:rPr>
        <w:t>初清</w:t>
      </w:r>
    </w:p>
    <w:p w:rsidR="00391850" w:rsidRDefault="00FF7FC8">
      <w:pPr>
        <w:pStyle w:val="a3"/>
        <w:adjustRightInd w:val="0"/>
        <w:snapToGrid w:val="0"/>
        <w:spacing w:line="360" w:lineRule="auto"/>
        <w:ind w:firstLineChars="200" w:firstLine="420"/>
        <w:rPr>
          <w:rFonts w:ascii="Times New Roman" w:eastAsiaTheme="majorEastAsia" w:hAnsi="Times New Roman" w:cs="Times New Roman"/>
          <w:kern w:val="21"/>
          <w:lang w:eastAsia="zh-CN"/>
        </w:rPr>
      </w:pPr>
      <w:r>
        <w:rPr>
          <w:rFonts w:ascii="Times New Roman" w:eastAsiaTheme="majorEastAsia" w:hAnsi="Times New Roman" w:cs="Times New Roman"/>
          <w:kern w:val="21"/>
          <w:lang w:val="en-US" w:eastAsia="zh-CN"/>
        </w:rPr>
        <w:t>原料小麦依次通过圆筒筛、旋振筛、振动清理筛、风选等对小麦进行初清，经提升后进入</w:t>
      </w:r>
      <w:proofErr w:type="gramStart"/>
      <w:r>
        <w:rPr>
          <w:rFonts w:ascii="Times New Roman" w:eastAsiaTheme="majorEastAsia" w:hAnsi="Times New Roman" w:cs="Times New Roman"/>
          <w:kern w:val="21"/>
          <w:lang w:val="en-US" w:eastAsia="zh-CN"/>
        </w:rPr>
        <w:t>毛麦仓</w:t>
      </w:r>
      <w:proofErr w:type="gramEnd"/>
      <w:r>
        <w:rPr>
          <w:rFonts w:ascii="Times New Roman" w:eastAsiaTheme="majorEastAsia" w:hAnsi="Times New Roman" w:cs="Times New Roman"/>
          <w:kern w:val="21"/>
          <w:lang w:val="en-US" w:eastAsia="zh-CN"/>
        </w:rPr>
        <w:t>或立筒仓存储。要求</w:t>
      </w:r>
      <w:r>
        <w:rPr>
          <w:rFonts w:ascii="Times New Roman" w:eastAsiaTheme="majorEastAsia" w:hAnsi="Times New Roman" w:cs="Times New Roman"/>
          <w:kern w:val="21"/>
        </w:rPr>
        <w:t>小杂</w:t>
      </w:r>
      <w:r>
        <w:rPr>
          <w:rFonts w:ascii="Times New Roman" w:eastAsiaTheme="majorEastAsia" w:hAnsi="Times New Roman" w:cs="Times New Roman"/>
          <w:kern w:val="21"/>
          <w:lang w:eastAsia="zh-CN"/>
        </w:rPr>
        <w:t>去除率</w:t>
      </w:r>
      <w:r>
        <w:rPr>
          <w:rFonts w:ascii="Times New Roman" w:eastAsiaTheme="majorEastAsia" w:hAnsi="Times New Roman" w:cs="Times New Roman" w:hint="eastAsia"/>
          <w:kern w:val="21"/>
          <w:lang w:eastAsia="zh-CN"/>
        </w:rPr>
        <w:t>≥</w:t>
      </w:r>
      <w:r>
        <w:rPr>
          <w:rFonts w:ascii="Times New Roman" w:eastAsiaTheme="majorEastAsia" w:hAnsi="Times New Roman" w:cs="Times New Roman"/>
          <w:kern w:val="21"/>
        </w:rPr>
        <w:t>90%</w:t>
      </w:r>
      <w:r>
        <w:rPr>
          <w:rFonts w:ascii="Times New Roman" w:eastAsiaTheme="majorEastAsia" w:hAnsi="Times New Roman" w:cs="Times New Roman"/>
          <w:kern w:val="21"/>
          <w:lang w:eastAsia="zh-CN"/>
        </w:rPr>
        <w:t>，</w:t>
      </w:r>
      <w:r>
        <w:rPr>
          <w:rFonts w:ascii="Times New Roman" w:eastAsiaTheme="majorEastAsia" w:hAnsi="Times New Roman" w:cs="Times New Roman"/>
          <w:kern w:val="21"/>
        </w:rPr>
        <w:t>大杂</w:t>
      </w:r>
      <w:r>
        <w:rPr>
          <w:rFonts w:ascii="Times New Roman" w:eastAsiaTheme="majorEastAsia" w:hAnsi="Times New Roman" w:cs="Times New Roman"/>
          <w:kern w:val="21"/>
          <w:lang w:eastAsia="zh-CN"/>
        </w:rPr>
        <w:t>去除率</w:t>
      </w:r>
      <w:r>
        <w:rPr>
          <w:rFonts w:ascii="Times New Roman" w:eastAsiaTheme="majorEastAsia" w:hAnsi="Times New Roman" w:cs="Times New Roman" w:hint="eastAsia"/>
          <w:kern w:val="21"/>
          <w:lang w:eastAsia="zh-CN"/>
        </w:rPr>
        <w:t>≥</w:t>
      </w:r>
      <w:r>
        <w:rPr>
          <w:rFonts w:ascii="Times New Roman" w:eastAsiaTheme="majorEastAsia" w:hAnsi="Times New Roman" w:cs="Times New Roman"/>
          <w:kern w:val="21"/>
        </w:rPr>
        <w:t>80%</w:t>
      </w:r>
      <w:r>
        <w:rPr>
          <w:rFonts w:ascii="Times New Roman" w:eastAsiaTheme="majorEastAsia" w:hAnsi="Times New Roman" w:cs="Times New Roman"/>
          <w:kern w:val="21"/>
          <w:lang w:eastAsia="zh-CN"/>
        </w:rPr>
        <w:t>。</w:t>
      </w:r>
    </w:p>
    <w:p w:rsidR="00391850" w:rsidRDefault="00FF7FC8">
      <w:pPr>
        <w:pStyle w:val="a3"/>
        <w:adjustRightInd w:val="0"/>
        <w:snapToGrid w:val="0"/>
        <w:spacing w:line="360" w:lineRule="auto"/>
        <w:rPr>
          <w:rFonts w:ascii="Times New Roman" w:eastAsia="黑体" w:hAnsi="Times New Roman" w:cs="Times New Roman"/>
          <w:kern w:val="21"/>
          <w:lang w:eastAsia="zh-CN"/>
        </w:rPr>
      </w:pPr>
      <w:r>
        <w:rPr>
          <w:rFonts w:ascii="Times New Roman" w:eastAsia="黑体" w:hAnsi="Times New Roman" w:cs="Times New Roman" w:hint="eastAsia"/>
          <w:kern w:val="21"/>
          <w:lang w:val="en-US" w:eastAsia="zh-CN"/>
        </w:rPr>
        <w:t>7</w:t>
      </w:r>
      <w:r>
        <w:rPr>
          <w:rFonts w:ascii="Times New Roman" w:eastAsia="黑体" w:hAnsi="Times New Roman" w:cs="Times New Roman"/>
          <w:kern w:val="21"/>
          <w:lang w:val="en-US" w:eastAsia="zh-CN"/>
        </w:rPr>
        <w:t>.</w:t>
      </w:r>
      <w:r>
        <w:rPr>
          <w:rFonts w:ascii="Times New Roman" w:eastAsia="黑体" w:hAnsi="Times New Roman" w:cs="Times New Roman" w:hint="eastAsia"/>
          <w:kern w:val="21"/>
          <w:lang w:val="en-US" w:eastAsia="zh-CN"/>
        </w:rPr>
        <w:t xml:space="preserve">2  </w:t>
      </w:r>
      <w:r>
        <w:rPr>
          <w:rFonts w:ascii="Times New Roman" w:eastAsia="黑体" w:hAnsi="黑体" w:cs="Times New Roman"/>
          <w:kern w:val="21"/>
          <w:lang w:eastAsia="zh-CN"/>
        </w:rPr>
        <w:t>配麦</w:t>
      </w:r>
    </w:p>
    <w:p w:rsidR="00391850" w:rsidRDefault="00FF7FC8">
      <w:pPr>
        <w:pStyle w:val="a3"/>
        <w:adjustRightInd w:val="0"/>
        <w:snapToGrid w:val="0"/>
        <w:spacing w:line="360" w:lineRule="auto"/>
        <w:ind w:firstLineChars="200" w:firstLine="420"/>
        <w:rPr>
          <w:rFonts w:ascii="Times New Roman" w:eastAsiaTheme="majorEastAsia" w:hAnsi="Times New Roman" w:cs="Times New Roman"/>
          <w:kern w:val="21"/>
          <w:lang w:val="en-US" w:eastAsia="zh-CN"/>
        </w:rPr>
      </w:pPr>
      <w:r>
        <w:rPr>
          <w:rFonts w:ascii="Times New Roman" w:eastAsiaTheme="majorEastAsia" w:hAnsiTheme="majorEastAsia" w:cs="Times New Roman"/>
          <w:kern w:val="21"/>
          <w:lang w:val="en-US" w:eastAsia="zh-CN"/>
        </w:rPr>
        <w:t>利用</w:t>
      </w:r>
      <w:proofErr w:type="gramStart"/>
      <w:r>
        <w:rPr>
          <w:rFonts w:ascii="Times New Roman" w:eastAsiaTheme="majorEastAsia" w:hAnsiTheme="majorEastAsia" w:cs="Times New Roman"/>
          <w:kern w:val="21"/>
          <w:lang w:val="en-US" w:eastAsia="zh-CN"/>
        </w:rPr>
        <w:t>配麦器</w:t>
      </w:r>
      <w:proofErr w:type="gramEnd"/>
      <w:r>
        <w:rPr>
          <w:rFonts w:ascii="Times New Roman" w:eastAsiaTheme="majorEastAsia" w:hAnsiTheme="majorEastAsia" w:cs="Times New Roman"/>
          <w:kern w:val="21"/>
          <w:lang w:val="en-US" w:eastAsia="zh-CN"/>
        </w:rPr>
        <w:t>、流量秤对出仓小麦进行准确计量，根据不同小麦品种、质量按预定搭配比例将小麦同时放出，控制</w:t>
      </w:r>
      <w:proofErr w:type="gramStart"/>
      <w:r>
        <w:rPr>
          <w:rFonts w:ascii="Times New Roman" w:eastAsiaTheme="majorEastAsia" w:hAnsiTheme="majorEastAsia" w:cs="Times New Roman"/>
          <w:kern w:val="21"/>
          <w:lang w:val="en-US" w:eastAsia="zh-CN"/>
        </w:rPr>
        <w:t>各麦仓出口</w:t>
      </w:r>
      <w:proofErr w:type="gramEnd"/>
      <w:r>
        <w:rPr>
          <w:rFonts w:ascii="Times New Roman" w:eastAsiaTheme="majorEastAsia" w:hAnsiTheme="majorEastAsia" w:cs="Times New Roman"/>
          <w:kern w:val="21"/>
          <w:lang w:val="en-US" w:eastAsia="zh-CN"/>
        </w:rPr>
        <w:t>小麦流量进行合理搭配以保证小麦粉品质。</w:t>
      </w:r>
    </w:p>
    <w:p w:rsidR="00391850" w:rsidRDefault="00FF7FC8">
      <w:pPr>
        <w:pStyle w:val="a3"/>
        <w:adjustRightInd w:val="0"/>
        <w:snapToGrid w:val="0"/>
        <w:spacing w:line="360" w:lineRule="auto"/>
        <w:rPr>
          <w:rFonts w:ascii="Times New Roman" w:eastAsia="黑体" w:hAnsi="Times New Roman" w:cs="Times New Roman"/>
          <w:kern w:val="21"/>
          <w:lang w:val="en-US" w:eastAsia="zh-CN"/>
        </w:rPr>
      </w:pPr>
      <w:r>
        <w:rPr>
          <w:rFonts w:ascii="Times New Roman" w:eastAsia="黑体" w:hAnsi="Times New Roman" w:cs="Times New Roman" w:hint="eastAsia"/>
          <w:kern w:val="21"/>
          <w:lang w:val="en-US" w:eastAsia="zh-CN"/>
        </w:rPr>
        <w:t>7</w:t>
      </w:r>
      <w:r>
        <w:rPr>
          <w:rFonts w:ascii="Times New Roman" w:eastAsia="黑体" w:hAnsi="Times New Roman" w:cs="Times New Roman"/>
          <w:kern w:val="21"/>
          <w:lang w:val="en-US" w:eastAsia="zh-CN"/>
        </w:rPr>
        <w:t>.</w:t>
      </w:r>
      <w:r>
        <w:rPr>
          <w:rFonts w:ascii="Times New Roman" w:eastAsia="黑体" w:hAnsi="Times New Roman" w:cs="Times New Roman" w:hint="eastAsia"/>
          <w:kern w:val="21"/>
          <w:lang w:val="en-US" w:eastAsia="zh-CN"/>
        </w:rPr>
        <w:t xml:space="preserve">3  </w:t>
      </w:r>
      <w:proofErr w:type="gramStart"/>
      <w:r>
        <w:rPr>
          <w:rFonts w:ascii="Times New Roman" w:eastAsia="黑体" w:hAnsi="黑体" w:cs="Times New Roman"/>
          <w:kern w:val="21"/>
          <w:lang w:val="en-US" w:eastAsia="zh-CN"/>
        </w:rPr>
        <w:t>毛麦清理</w:t>
      </w:r>
      <w:proofErr w:type="gramEnd"/>
    </w:p>
    <w:p w:rsidR="00391850" w:rsidRDefault="00FF7FC8">
      <w:pPr>
        <w:adjustRightInd w:val="0"/>
        <w:snapToGrid w:val="0"/>
        <w:spacing w:line="360" w:lineRule="auto"/>
        <w:ind w:firstLineChars="200" w:firstLine="420"/>
        <w:rPr>
          <w:rFonts w:ascii="Times New Roman" w:eastAsiaTheme="majorEastAsia" w:hAnsi="Times New Roman" w:cs="Times New Roman"/>
          <w:kern w:val="21"/>
          <w:szCs w:val="21"/>
          <w:lang w:bidi="hu-HU"/>
        </w:rPr>
      </w:pPr>
      <w:proofErr w:type="gramStart"/>
      <w:r>
        <w:rPr>
          <w:rFonts w:ascii="Times New Roman" w:eastAsiaTheme="majorEastAsia" w:hAnsi="Times New Roman" w:cs="Times New Roman"/>
          <w:kern w:val="21"/>
          <w:szCs w:val="21"/>
          <w:lang w:bidi="hu-HU"/>
        </w:rPr>
        <w:t>毛麦依次</w:t>
      </w:r>
      <w:proofErr w:type="gramEnd"/>
      <w:r>
        <w:rPr>
          <w:rFonts w:ascii="Times New Roman" w:eastAsiaTheme="majorEastAsia" w:hAnsi="Times New Roman" w:cs="Times New Roman"/>
          <w:kern w:val="21"/>
          <w:szCs w:val="21"/>
          <w:lang w:bidi="hu-HU"/>
        </w:rPr>
        <w:t>通过磁选器、带风选振动清理筛、去石机、精选机、带风选打麦机、洗麦机去除小麦中的磁性金属物、灰尘</w:t>
      </w:r>
      <w:r>
        <w:rPr>
          <w:rFonts w:ascii="Times New Roman" w:eastAsiaTheme="majorEastAsia" w:hAnsi="Times New Roman" w:cs="Times New Roman"/>
          <w:kern w:val="21"/>
          <w:szCs w:val="21"/>
        </w:rPr>
        <w:t>、麦糠、麦毛、</w:t>
      </w:r>
      <w:r>
        <w:rPr>
          <w:rFonts w:ascii="Times New Roman" w:eastAsiaTheme="majorEastAsia" w:hAnsi="Times New Roman" w:cs="Times New Roman"/>
          <w:kern w:val="21"/>
          <w:szCs w:val="21"/>
          <w:lang w:bidi="hu-HU"/>
        </w:rPr>
        <w:t>沙石、泥块、</w:t>
      </w:r>
      <w:r>
        <w:rPr>
          <w:rFonts w:ascii="Times New Roman" w:eastAsiaTheme="majorEastAsia" w:hAnsi="Times New Roman" w:cs="Times New Roman"/>
          <w:kern w:val="21"/>
          <w:szCs w:val="21"/>
        </w:rPr>
        <w:t>并肩石、破碎粒、异种粮</w:t>
      </w:r>
      <w:r>
        <w:rPr>
          <w:rFonts w:ascii="Times New Roman" w:eastAsiaTheme="majorEastAsia" w:hAnsi="Times New Roman" w:cs="Times New Roman"/>
          <w:kern w:val="21"/>
          <w:szCs w:val="21"/>
          <w:lang w:bidi="hu-HU"/>
        </w:rPr>
        <w:t>以及植物的根、茎、叶以及其他植物的种子、绳头、纸</w:t>
      </w:r>
      <w:r>
        <w:rPr>
          <w:rFonts w:ascii="Times New Roman" w:eastAsiaTheme="majorEastAsia" w:hAnsi="Times New Roman" w:cs="Times New Roman"/>
          <w:kern w:val="21"/>
          <w:szCs w:val="21"/>
        </w:rPr>
        <w:t>屑、鼠粪、虫卵、发芽或霉变</w:t>
      </w:r>
      <w:proofErr w:type="gramStart"/>
      <w:r>
        <w:rPr>
          <w:rFonts w:ascii="Times New Roman" w:eastAsiaTheme="majorEastAsia" w:hAnsi="Times New Roman" w:cs="Times New Roman"/>
          <w:kern w:val="21"/>
          <w:szCs w:val="21"/>
        </w:rPr>
        <w:t>的粮粒等</w:t>
      </w:r>
      <w:proofErr w:type="gramEnd"/>
      <w:r>
        <w:rPr>
          <w:rFonts w:ascii="Times New Roman" w:eastAsiaTheme="majorEastAsia" w:hAnsi="Times New Roman" w:cs="Times New Roman"/>
          <w:kern w:val="21"/>
          <w:szCs w:val="21"/>
        </w:rPr>
        <w:t>，经处理后要求尘芥杂质</w:t>
      </w:r>
      <w:r>
        <w:rPr>
          <w:rFonts w:ascii="Times New Roman" w:eastAsiaTheme="majorEastAsia" w:hAnsi="Times New Roman" w:cs="Times New Roman" w:hint="eastAsia"/>
          <w:kern w:val="21"/>
          <w:szCs w:val="21"/>
        </w:rPr>
        <w:t>≤</w:t>
      </w:r>
      <w:r>
        <w:rPr>
          <w:rFonts w:ascii="Times New Roman" w:eastAsiaTheme="majorEastAsia" w:hAnsi="Times New Roman" w:cs="Times New Roman"/>
          <w:kern w:val="21"/>
          <w:szCs w:val="21"/>
        </w:rPr>
        <w:t>0.1%</w:t>
      </w:r>
      <w:r>
        <w:rPr>
          <w:rFonts w:ascii="Times New Roman" w:eastAsiaTheme="majorEastAsia" w:hAnsi="Times New Roman" w:cs="Times New Roman"/>
          <w:kern w:val="21"/>
          <w:szCs w:val="21"/>
        </w:rPr>
        <w:t>，其中沙石含量</w:t>
      </w:r>
      <w:r>
        <w:rPr>
          <w:rFonts w:ascii="Times New Roman" w:eastAsiaTheme="majorEastAsia" w:hAnsi="Times New Roman" w:cs="Times New Roman" w:hint="eastAsia"/>
          <w:kern w:val="21"/>
          <w:szCs w:val="21"/>
        </w:rPr>
        <w:t>≤</w:t>
      </w:r>
      <w:r>
        <w:rPr>
          <w:rFonts w:ascii="Times New Roman" w:eastAsiaTheme="majorEastAsia" w:hAnsi="Times New Roman" w:cs="Times New Roman"/>
          <w:kern w:val="21"/>
          <w:szCs w:val="21"/>
        </w:rPr>
        <w:t>0.02%</w:t>
      </w:r>
      <w:r>
        <w:rPr>
          <w:rFonts w:ascii="Times New Roman" w:eastAsiaTheme="majorEastAsia" w:hAnsi="Times New Roman" w:cs="Times New Roman"/>
          <w:kern w:val="21"/>
          <w:szCs w:val="21"/>
        </w:rPr>
        <w:t>，</w:t>
      </w:r>
      <w:r>
        <w:rPr>
          <w:rFonts w:ascii="Times New Roman" w:eastAsiaTheme="majorEastAsia" w:hAnsi="Times New Roman" w:cs="Times New Roman"/>
          <w:kern w:val="21"/>
          <w:szCs w:val="21"/>
          <w:lang w:bidi="hu-HU"/>
        </w:rPr>
        <w:t>不应含有</w:t>
      </w:r>
      <w:r>
        <w:rPr>
          <w:rFonts w:ascii="Times New Roman" w:eastAsiaTheme="majorEastAsia" w:hAnsi="Times New Roman" w:cs="Times New Roman"/>
          <w:kern w:val="21"/>
          <w:szCs w:val="21"/>
        </w:rPr>
        <w:t>大杂和</w:t>
      </w:r>
      <w:r>
        <w:rPr>
          <w:rFonts w:ascii="Times New Roman" w:eastAsiaTheme="majorEastAsia" w:hAnsi="Times New Roman" w:cs="Times New Roman"/>
          <w:kern w:val="21"/>
          <w:szCs w:val="21"/>
          <w:lang w:bidi="hu-HU"/>
        </w:rPr>
        <w:t>磁性金属杂质，感官检测下脚中不应</w:t>
      </w:r>
      <w:proofErr w:type="gramStart"/>
      <w:r>
        <w:rPr>
          <w:rFonts w:ascii="Times New Roman" w:eastAsiaTheme="majorEastAsia" w:hAnsi="Times New Roman" w:cs="Times New Roman"/>
          <w:kern w:val="21"/>
          <w:szCs w:val="21"/>
          <w:lang w:bidi="hu-HU"/>
        </w:rPr>
        <w:t>含正常</w:t>
      </w:r>
      <w:proofErr w:type="gramEnd"/>
      <w:r>
        <w:rPr>
          <w:rFonts w:ascii="Times New Roman" w:eastAsiaTheme="majorEastAsia" w:hAnsi="Times New Roman" w:cs="Times New Roman"/>
          <w:kern w:val="21"/>
          <w:szCs w:val="21"/>
          <w:lang w:bidi="hu-HU"/>
        </w:rPr>
        <w:t>完整麦粒。</w:t>
      </w:r>
    </w:p>
    <w:p w:rsidR="00391850" w:rsidRDefault="00FF7FC8">
      <w:pPr>
        <w:pStyle w:val="a3"/>
        <w:adjustRightInd w:val="0"/>
        <w:snapToGrid w:val="0"/>
        <w:spacing w:line="360" w:lineRule="auto"/>
        <w:rPr>
          <w:rFonts w:ascii="Times New Roman" w:eastAsia="黑体" w:hAnsi="Times New Roman" w:cs="Times New Roman"/>
          <w:kern w:val="21"/>
          <w:lang w:val="en-US" w:eastAsia="zh-CN"/>
        </w:rPr>
      </w:pPr>
      <w:r>
        <w:rPr>
          <w:rFonts w:ascii="Times New Roman" w:eastAsia="黑体" w:hAnsi="Times New Roman" w:cs="Times New Roman" w:hint="eastAsia"/>
          <w:kern w:val="21"/>
          <w:lang w:val="en-US" w:eastAsia="zh-CN"/>
        </w:rPr>
        <w:t>7</w:t>
      </w:r>
      <w:r>
        <w:rPr>
          <w:rFonts w:ascii="Times New Roman" w:eastAsia="黑体" w:hAnsi="Times New Roman" w:cs="Times New Roman"/>
          <w:kern w:val="21"/>
          <w:lang w:val="en-US" w:eastAsia="zh-CN"/>
        </w:rPr>
        <w:t>.</w:t>
      </w:r>
      <w:r>
        <w:rPr>
          <w:rFonts w:ascii="Times New Roman" w:eastAsia="黑体" w:hAnsi="Times New Roman" w:cs="Times New Roman" w:hint="eastAsia"/>
          <w:kern w:val="21"/>
          <w:lang w:val="en-US" w:eastAsia="zh-CN"/>
        </w:rPr>
        <w:t xml:space="preserve">4  </w:t>
      </w:r>
      <w:r>
        <w:rPr>
          <w:rFonts w:ascii="Times New Roman" w:eastAsia="黑体" w:hAnsi="黑体" w:cs="Times New Roman"/>
          <w:kern w:val="21"/>
          <w:lang w:val="en-US" w:eastAsia="zh-CN"/>
        </w:rPr>
        <w:t>水分调节</w:t>
      </w:r>
    </w:p>
    <w:p w:rsidR="00391850" w:rsidRDefault="00FF7FC8">
      <w:pPr>
        <w:pStyle w:val="a3"/>
        <w:adjustRightInd w:val="0"/>
        <w:snapToGrid w:val="0"/>
        <w:spacing w:line="360" w:lineRule="auto"/>
        <w:ind w:firstLineChars="200" w:firstLine="420"/>
        <w:rPr>
          <w:rFonts w:ascii="Times New Roman" w:eastAsiaTheme="majorEastAsia" w:hAnsi="Times New Roman" w:cs="Times New Roman"/>
          <w:kern w:val="21"/>
          <w:lang w:val="en-US" w:eastAsia="zh-CN"/>
        </w:rPr>
      </w:pPr>
      <w:r>
        <w:rPr>
          <w:rFonts w:ascii="Times New Roman" w:eastAsiaTheme="majorEastAsia" w:hAnsi="Times New Roman" w:cs="Times New Roman"/>
          <w:kern w:val="21"/>
          <w:lang w:val="en-US" w:eastAsia="zh-CN"/>
        </w:rPr>
        <w:t>采用着水机对小麦进行着水润麦，通过搅拌使水在小麦中基本均匀分布。着水后进入润麦仓中润麦调质，一次着水对小麦进行初步的水分调节，使小麦水分均匀，</w:t>
      </w:r>
      <w:proofErr w:type="gramStart"/>
      <w:r>
        <w:rPr>
          <w:rFonts w:ascii="Times New Roman" w:eastAsiaTheme="majorEastAsia" w:hAnsi="Times New Roman" w:cs="Times New Roman"/>
          <w:kern w:val="21"/>
          <w:lang w:val="en-US" w:eastAsia="zh-CN"/>
        </w:rPr>
        <w:t>达到入磨水分</w:t>
      </w:r>
      <w:proofErr w:type="gramEnd"/>
      <w:r>
        <w:rPr>
          <w:rFonts w:ascii="Times New Roman" w:eastAsiaTheme="majorEastAsia" w:hAnsi="Times New Roman" w:cs="Times New Roman"/>
          <w:kern w:val="21"/>
          <w:lang w:val="en-US" w:eastAsia="zh-CN"/>
        </w:rPr>
        <w:t>的</w:t>
      </w:r>
      <w:r>
        <w:rPr>
          <w:rFonts w:ascii="Times New Roman" w:eastAsiaTheme="majorEastAsia" w:hAnsi="Times New Roman" w:cs="Times New Roman"/>
          <w:kern w:val="21"/>
          <w:lang w:val="en-US" w:eastAsia="zh-CN"/>
        </w:rPr>
        <w:t>80%</w:t>
      </w:r>
      <w:r>
        <w:rPr>
          <w:rFonts w:ascii="Times New Roman" w:eastAsiaTheme="majorEastAsia" w:hAnsi="Times New Roman" w:cs="Times New Roman"/>
          <w:kern w:val="21"/>
          <w:lang w:val="en-US" w:eastAsia="zh-CN"/>
        </w:rPr>
        <w:t>；利用水分调节系统对小麦进行二次润麦，</w:t>
      </w:r>
      <w:proofErr w:type="gramStart"/>
      <w:r>
        <w:rPr>
          <w:rFonts w:ascii="Times New Roman" w:eastAsiaTheme="majorEastAsia" w:hAnsi="Times New Roman" w:cs="Times New Roman"/>
          <w:kern w:val="21"/>
          <w:lang w:val="en-US" w:eastAsia="zh-CN"/>
        </w:rPr>
        <w:t>第二次着</w:t>
      </w:r>
      <w:proofErr w:type="gramEnd"/>
      <w:r>
        <w:rPr>
          <w:rFonts w:ascii="Times New Roman" w:eastAsiaTheme="majorEastAsia" w:hAnsi="Times New Roman" w:cs="Times New Roman"/>
          <w:kern w:val="21"/>
          <w:lang w:val="en-US" w:eastAsia="zh-CN"/>
        </w:rPr>
        <w:t>水量根据第一次着水情况、工作环境（温度、湿度）以及成品所要求的</w:t>
      </w:r>
      <w:proofErr w:type="gramStart"/>
      <w:r>
        <w:rPr>
          <w:rFonts w:ascii="Times New Roman" w:eastAsiaTheme="majorEastAsia" w:hAnsi="Times New Roman" w:cs="Times New Roman"/>
          <w:kern w:val="21"/>
          <w:lang w:val="en-US" w:eastAsia="zh-CN"/>
        </w:rPr>
        <w:t>水份</w:t>
      </w:r>
      <w:proofErr w:type="gramEnd"/>
      <w:r>
        <w:rPr>
          <w:rFonts w:ascii="Times New Roman" w:eastAsiaTheme="majorEastAsia" w:hAnsi="Times New Roman" w:cs="Times New Roman"/>
          <w:kern w:val="21"/>
          <w:lang w:val="en-US" w:eastAsia="zh-CN"/>
        </w:rPr>
        <w:t>综合考虑来控制。硬质小麦润麦时间为</w:t>
      </w:r>
      <w:r>
        <w:rPr>
          <w:rFonts w:ascii="Times New Roman" w:eastAsiaTheme="majorEastAsia" w:hAnsi="Times New Roman" w:cs="Times New Roman"/>
          <w:kern w:val="21"/>
          <w:lang w:val="en-US" w:eastAsia="zh-CN"/>
        </w:rPr>
        <w:t>24h</w:t>
      </w:r>
      <w:r>
        <w:rPr>
          <w:rFonts w:ascii="Times New Roman" w:eastAsiaTheme="majorEastAsia" w:hAnsi="Times New Roman" w:cs="Times New Roman"/>
          <w:kern w:val="21"/>
          <w:lang w:val="en-US" w:eastAsia="zh-CN"/>
        </w:rPr>
        <w:t>～</w:t>
      </w:r>
      <w:r>
        <w:rPr>
          <w:rFonts w:ascii="Times New Roman" w:eastAsiaTheme="majorEastAsia" w:hAnsi="Times New Roman" w:cs="Times New Roman"/>
          <w:kern w:val="21"/>
          <w:lang w:val="en-US" w:eastAsia="zh-CN"/>
        </w:rPr>
        <w:t>36h,</w:t>
      </w:r>
      <w:r>
        <w:rPr>
          <w:rFonts w:ascii="Times New Roman" w:eastAsiaTheme="majorEastAsia" w:hAnsi="Times New Roman" w:cs="Times New Roman"/>
          <w:kern w:val="21"/>
          <w:lang w:val="en-US" w:eastAsia="zh-CN"/>
        </w:rPr>
        <w:t>要求水分达到</w:t>
      </w:r>
      <w:r>
        <w:rPr>
          <w:rFonts w:ascii="Times New Roman" w:eastAsiaTheme="majorEastAsia" w:hAnsi="Times New Roman" w:cs="Times New Roman"/>
          <w:kern w:val="21"/>
          <w:lang w:val="en-US" w:eastAsia="zh-CN"/>
        </w:rPr>
        <w:t>14.5%</w:t>
      </w:r>
      <w:r>
        <w:rPr>
          <w:rFonts w:ascii="Times New Roman" w:eastAsiaTheme="majorEastAsia" w:hAnsi="Times New Roman" w:cs="Times New Roman"/>
          <w:kern w:val="21"/>
          <w:lang w:val="en-US" w:eastAsia="zh-CN"/>
        </w:rPr>
        <w:t>～</w:t>
      </w:r>
      <w:r>
        <w:rPr>
          <w:rFonts w:ascii="Times New Roman" w:eastAsiaTheme="majorEastAsia" w:hAnsi="Times New Roman" w:cs="Times New Roman"/>
          <w:kern w:val="21"/>
          <w:lang w:val="en-US" w:eastAsia="zh-CN"/>
        </w:rPr>
        <w:t>14.9%</w:t>
      </w:r>
      <w:r>
        <w:rPr>
          <w:rFonts w:ascii="Times New Roman" w:eastAsiaTheme="majorEastAsia" w:hAnsi="Times New Roman" w:cs="Times New Roman"/>
          <w:kern w:val="21"/>
          <w:lang w:val="en-US" w:eastAsia="zh-CN"/>
        </w:rPr>
        <w:t>，软质小麦润麦时间为</w:t>
      </w:r>
      <w:r>
        <w:rPr>
          <w:rFonts w:ascii="Times New Roman" w:eastAsiaTheme="majorEastAsia" w:hAnsi="Times New Roman" w:cs="Times New Roman"/>
          <w:kern w:val="21"/>
          <w:lang w:val="en-US" w:eastAsia="zh-CN"/>
        </w:rPr>
        <w:t>16h</w:t>
      </w:r>
      <w:r>
        <w:rPr>
          <w:rFonts w:ascii="Times New Roman" w:eastAsiaTheme="majorEastAsia" w:hAnsi="Times New Roman" w:cs="Times New Roman"/>
          <w:kern w:val="21"/>
          <w:lang w:val="en-US" w:eastAsia="zh-CN"/>
        </w:rPr>
        <w:t>～</w:t>
      </w:r>
      <w:r>
        <w:rPr>
          <w:rFonts w:ascii="Times New Roman" w:eastAsiaTheme="majorEastAsia" w:hAnsi="Times New Roman" w:cs="Times New Roman"/>
          <w:kern w:val="21"/>
          <w:lang w:val="en-US" w:eastAsia="zh-CN"/>
        </w:rPr>
        <w:t>24h</w:t>
      </w:r>
      <w:r>
        <w:rPr>
          <w:rFonts w:ascii="Times New Roman" w:eastAsiaTheme="majorEastAsia" w:hAnsi="Times New Roman" w:cs="Times New Roman"/>
          <w:kern w:val="21"/>
          <w:lang w:val="en-US" w:eastAsia="zh-CN"/>
        </w:rPr>
        <w:t>，要求水分达到</w:t>
      </w:r>
      <w:r>
        <w:rPr>
          <w:rFonts w:ascii="Times New Roman" w:eastAsiaTheme="majorEastAsia" w:hAnsi="Times New Roman" w:cs="Times New Roman"/>
          <w:kern w:val="21"/>
          <w:lang w:val="en-US" w:eastAsia="zh-CN"/>
        </w:rPr>
        <w:t>14.0%</w:t>
      </w:r>
      <w:r>
        <w:rPr>
          <w:rFonts w:ascii="Times New Roman" w:eastAsiaTheme="majorEastAsia" w:hAnsi="Times New Roman" w:cs="Times New Roman"/>
          <w:kern w:val="21"/>
          <w:lang w:val="en-US" w:eastAsia="zh-CN"/>
        </w:rPr>
        <w:t>～</w:t>
      </w:r>
      <w:r>
        <w:rPr>
          <w:rFonts w:ascii="Times New Roman" w:eastAsiaTheme="majorEastAsia" w:hAnsi="Times New Roman" w:cs="Times New Roman"/>
          <w:kern w:val="21"/>
          <w:lang w:val="en-US" w:eastAsia="zh-CN"/>
        </w:rPr>
        <w:t>14.5%</w:t>
      </w:r>
      <w:r>
        <w:rPr>
          <w:rFonts w:ascii="Times New Roman" w:eastAsiaTheme="majorEastAsia" w:hAnsi="Times New Roman" w:cs="Times New Roman"/>
          <w:kern w:val="21"/>
          <w:lang w:val="en-US" w:eastAsia="zh-CN"/>
        </w:rPr>
        <w:t>。</w:t>
      </w:r>
    </w:p>
    <w:p w:rsidR="00391850" w:rsidRDefault="00FF7FC8">
      <w:pPr>
        <w:pStyle w:val="a3"/>
        <w:adjustRightInd w:val="0"/>
        <w:snapToGrid w:val="0"/>
        <w:spacing w:line="360" w:lineRule="auto"/>
        <w:rPr>
          <w:rFonts w:ascii="Times New Roman" w:eastAsia="黑体" w:hAnsi="Times New Roman" w:cs="Times New Roman"/>
          <w:kern w:val="21"/>
          <w:lang w:val="en-US" w:eastAsia="zh-CN"/>
        </w:rPr>
      </w:pPr>
      <w:r>
        <w:rPr>
          <w:rFonts w:ascii="Times New Roman" w:eastAsia="黑体" w:hAnsi="Times New Roman" w:cs="Times New Roman" w:hint="eastAsia"/>
          <w:kern w:val="21"/>
          <w:lang w:val="en-US" w:eastAsia="zh-CN"/>
        </w:rPr>
        <w:t>7</w:t>
      </w:r>
      <w:r>
        <w:rPr>
          <w:rFonts w:ascii="Times New Roman" w:eastAsia="黑体" w:hAnsi="Times New Roman" w:cs="Times New Roman"/>
          <w:kern w:val="21"/>
          <w:lang w:val="en-US" w:eastAsia="zh-CN"/>
        </w:rPr>
        <w:t>.</w:t>
      </w:r>
      <w:r>
        <w:rPr>
          <w:rFonts w:ascii="Times New Roman" w:eastAsia="黑体" w:hAnsi="Times New Roman" w:cs="Times New Roman" w:hint="eastAsia"/>
          <w:kern w:val="21"/>
          <w:lang w:val="en-US" w:eastAsia="zh-CN"/>
        </w:rPr>
        <w:t xml:space="preserve">5  </w:t>
      </w:r>
      <w:proofErr w:type="gramStart"/>
      <w:r>
        <w:rPr>
          <w:rFonts w:ascii="Times New Roman" w:eastAsia="黑体" w:hAnsi="黑体" w:cs="Times New Roman"/>
          <w:kern w:val="21"/>
          <w:lang w:val="en-US" w:eastAsia="zh-CN"/>
        </w:rPr>
        <w:t>净麦清理</w:t>
      </w:r>
      <w:proofErr w:type="gramEnd"/>
    </w:p>
    <w:p w:rsidR="00391850" w:rsidRDefault="00FF7FC8">
      <w:pPr>
        <w:pStyle w:val="a3"/>
        <w:adjustRightInd w:val="0"/>
        <w:snapToGrid w:val="0"/>
        <w:spacing w:line="360" w:lineRule="auto"/>
        <w:ind w:firstLineChars="200" w:firstLine="420"/>
        <w:rPr>
          <w:rFonts w:ascii="Times New Roman" w:eastAsiaTheme="minorEastAsia" w:hAnsi="Times New Roman" w:cs="Times New Roman"/>
          <w:kern w:val="21"/>
          <w:lang w:val="en-US" w:eastAsia="zh-CN"/>
        </w:rPr>
      </w:pPr>
      <w:r>
        <w:rPr>
          <w:rFonts w:ascii="Times New Roman" w:eastAsiaTheme="minorEastAsia" w:hAnsi="Times New Roman" w:cs="Times New Roman"/>
          <w:kern w:val="21"/>
          <w:lang w:val="en-US" w:eastAsia="zh-CN"/>
        </w:rPr>
        <w:t>磁选去除小麦中的磁性金属物，打麦工序对小麦表面及腹沟进行重打擦除小麦外表皮，刷麦对经过碾打后的粘连外表皮的小麦进行表面刷洗，筛理</w:t>
      </w:r>
      <w:proofErr w:type="gramStart"/>
      <w:r>
        <w:rPr>
          <w:rFonts w:ascii="Times New Roman" w:eastAsiaTheme="minorEastAsia" w:hAnsi="Times New Roman" w:cs="Times New Roman"/>
          <w:kern w:val="21"/>
          <w:lang w:val="en-US" w:eastAsia="zh-CN"/>
        </w:rPr>
        <w:t>筛</w:t>
      </w:r>
      <w:proofErr w:type="gramEnd"/>
      <w:r>
        <w:rPr>
          <w:rFonts w:ascii="Times New Roman" w:eastAsiaTheme="minorEastAsia" w:hAnsi="Times New Roman" w:cs="Times New Roman"/>
          <w:kern w:val="21"/>
          <w:lang w:val="en-US" w:eastAsia="zh-CN"/>
        </w:rPr>
        <w:t>除去经碾打</w:t>
      </w:r>
      <w:proofErr w:type="gramStart"/>
      <w:r>
        <w:rPr>
          <w:rFonts w:ascii="Times New Roman" w:eastAsiaTheme="minorEastAsia" w:hAnsi="Times New Roman" w:cs="Times New Roman"/>
          <w:kern w:val="21"/>
          <w:lang w:val="en-US" w:eastAsia="zh-CN"/>
        </w:rPr>
        <w:t>和擦麦而</w:t>
      </w:r>
      <w:proofErr w:type="gramEnd"/>
      <w:r>
        <w:rPr>
          <w:rFonts w:ascii="Times New Roman" w:eastAsiaTheme="minorEastAsia" w:hAnsi="Times New Roman" w:cs="Times New Roman"/>
          <w:kern w:val="21"/>
          <w:lang w:val="en-US" w:eastAsia="zh-CN"/>
        </w:rPr>
        <w:t>破坏的小麦破碎粒，使用去石机除去小麦重麦，主要为石子并肩石等，色选去除小麦中颜色发暗的病斑粒、霉变粒等，风选去除小麦中外表皮及部分未成熟粒及皱皮粒、霉变粒，处理后</w:t>
      </w:r>
      <w:proofErr w:type="gramStart"/>
      <w:r>
        <w:rPr>
          <w:rFonts w:ascii="Times New Roman" w:eastAsiaTheme="minorEastAsia" w:hAnsi="Times New Roman" w:cs="Times New Roman"/>
          <w:kern w:val="21"/>
          <w:lang w:val="en-US" w:eastAsia="zh-CN"/>
        </w:rPr>
        <w:t>达到入磨标准</w:t>
      </w:r>
      <w:proofErr w:type="gramEnd"/>
      <w:r>
        <w:rPr>
          <w:rFonts w:ascii="Times New Roman" w:eastAsiaTheme="minorEastAsia" w:hAnsi="Times New Roman" w:cs="Times New Roman"/>
          <w:kern w:val="21"/>
          <w:lang w:val="en-US" w:eastAsia="zh-CN"/>
        </w:rPr>
        <w:t>，要求基本不含大杂、小杂，尘芥杂质不超过</w:t>
      </w:r>
      <w:r>
        <w:rPr>
          <w:rFonts w:ascii="Times New Roman" w:eastAsiaTheme="minorEastAsia" w:hAnsi="Times New Roman" w:cs="Times New Roman"/>
          <w:kern w:val="21"/>
          <w:lang w:val="en-US" w:eastAsia="zh-CN"/>
        </w:rPr>
        <w:t>0.1%</w:t>
      </w:r>
      <w:r>
        <w:rPr>
          <w:rFonts w:ascii="Times New Roman" w:eastAsiaTheme="minorEastAsia" w:hAnsi="Times New Roman" w:cs="Times New Roman"/>
          <w:kern w:val="21"/>
          <w:lang w:val="en-US" w:eastAsia="zh-CN"/>
        </w:rPr>
        <w:t>，基本不含磁性金属物，</w:t>
      </w:r>
      <w:proofErr w:type="gramStart"/>
      <w:r>
        <w:rPr>
          <w:rFonts w:ascii="Times New Roman" w:eastAsiaTheme="minorEastAsia" w:hAnsi="Times New Roman" w:cs="Times New Roman"/>
          <w:kern w:val="21"/>
          <w:lang w:val="en-US" w:eastAsia="zh-CN"/>
        </w:rPr>
        <w:t>入磨净麦</w:t>
      </w:r>
      <w:proofErr w:type="gramEnd"/>
      <w:r>
        <w:rPr>
          <w:rFonts w:ascii="Times New Roman" w:eastAsiaTheme="minorEastAsia" w:hAnsi="Times New Roman" w:cs="Times New Roman"/>
          <w:kern w:val="21"/>
          <w:lang w:val="en-US" w:eastAsia="zh-CN"/>
        </w:rPr>
        <w:t>水分应使生产出的成品小麦粉符合</w:t>
      </w:r>
      <w:r>
        <w:rPr>
          <w:rFonts w:ascii="Times New Roman" w:eastAsiaTheme="minorEastAsia" w:hAnsi="Times New Roman" w:cs="Times New Roman" w:hint="eastAsia"/>
          <w:kern w:val="21"/>
          <w:lang w:val="en-US" w:eastAsia="zh-CN"/>
        </w:rPr>
        <w:t>NY/T 421</w:t>
      </w:r>
      <w:r>
        <w:rPr>
          <w:rFonts w:ascii="Times New Roman" w:eastAsiaTheme="minorEastAsia" w:hAnsi="Times New Roman" w:cs="Times New Roman" w:hint="eastAsia"/>
          <w:kern w:val="21"/>
          <w:lang w:val="en-US" w:eastAsia="zh-CN"/>
        </w:rPr>
        <w:t>之</w:t>
      </w:r>
      <w:r>
        <w:rPr>
          <w:rFonts w:ascii="Times New Roman" w:eastAsiaTheme="minorEastAsia" w:hAnsi="Times New Roman" w:cs="Times New Roman"/>
          <w:kern w:val="21"/>
          <w:lang w:val="en-US" w:eastAsia="zh-CN"/>
        </w:rPr>
        <w:t>规定。</w:t>
      </w:r>
    </w:p>
    <w:p w:rsidR="00391850" w:rsidRDefault="00FF7FC8">
      <w:pPr>
        <w:pStyle w:val="a3"/>
        <w:adjustRightInd w:val="0"/>
        <w:snapToGrid w:val="0"/>
        <w:spacing w:line="360" w:lineRule="auto"/>
        <w:rPr>
          <w:rFonts w:ascii="Times New Roman" w:eastAsia="黑体" w:hAnsi="Times New Roman" w:cs="Times New Roman"/>
          <w:kern w:val="21"/>
          <w:lang w:val="en-US" w:eastAsia="zh-CN"/>
        </w:rPr>
      </w:pPr>
      <w:r>
        <w:rPr>
          <w:rFonts w:ascii="Times New Roman" w:eastAsia="黑体" w:hAnsi="Times New Roman" w:cs="Times New Roman" w:hint="eastAsia"/>
          <w:kern w:val="21"/>
          <w:lang w:val="en-US" w:eastAsia="zh-CN"/>
        </w:rPr>
        <w:t>7</w:t>
      </w:r>
      <w:r>
        <w:rPr>
          <w:rFonts w:ascii="Times New Roman" w:eastAsia="黑体" w:hAnsi="Times New Roman" w:cs="Times New Roman"/>
          <w:kern w:val="21"/>
          <w:lang w:val="en-US" w:eastAsia="zh-CN"/>
        </w:rPr>
        <w:t>.</w:t>
      </w:r>
      <w:r>
        <w:rPr>
          <w:rFonts w:ascii="Times New Roman" w:eastAsia="黑体" w:hAnsi="Times New Roman" w:cs="Times New Roman" w:hint="eastAsia"/>
          <w:kern w:val="21"/>
          <w:lang w:val="en-US" w:eastAsia="zh-CN"/>
        </w:rPr>
        <w:t xml:space="preserve">6 </w:t>
      </w:r>
      <w:r>
        <w:rPr>
          <w:rFonts w:ascii="Times New Roman" w:eastAsia="黑体" w:hAnsi="黑体" w:cs="Times New Roman"/>
          <w:kern w:val="21"/>
          <w:lang w:val="en-US" w:eastAsia="zh-CN"/>
        </w:rPr>
        <w:t>研磨</w:t>
      </w:r>
    </w:p>
    <w:p w:rsidR="00391850" w:rsidRDefault="00FF7FC8">
      <w:pPr>
        <w:pStyle w:val="a3"/>
        <w:adjustRightInd w:val="0"/>
        <w:snapToGrid w:val="0"/>
        <w:spacing w:line="360" w:lineRule="auto"/>
        <w:ind w:firstLineChars="200" w:firstLine="420"/>
        <w:rPr>
          <w:rFonts w:ascii="Times New Roman" w:eastAsiaTheme="minorEastAsia" w:hAnsi="Times New Roman" w:cs="Times New Roman"/>
          <w:kern w:val="21"/>
          <w:lang w:val="en-US" w:eastAsia="zh-CN"/>
        </w:rPr>
      </w:pPr>
      <w:proofErr w:type="gramStart"/>
      <w:r>
        <w:rPr>
          <w:rFonts w:ascii="Times New Roman" w:eastAsiaTheme="minorEastAsia" w:hAnsiTheme="minorEastAsia" w:cs="Times New Roman"/>
          <w:kern w:val="21"/>
          <w:lang w:val="en-US" w:eastAsia="zh-CN"/>
        </w:rPr>
        <w:t>通过皮磨系统</w:t>
      </w:r>
      <w:proofErr w:type="gramEnd"/>
      <w:r>
        <w:rPr>
          <w:rFonts w:ascii="Times New Roman" w:eastAsiaTheme="minorEastAsia" w:hAnsiTheme="minorEastAsia" w:cs="Times New Roman"/>
          <w:kern w:val="21"/>
          <w:lang w:val="en-US" w:eastAsia="zh-CN"/>
        </w:rPr>
        <w:t>、清粉系统、心磨系统、</w:t>
      </w:r>
      <w:proofErr w:type="gramStart"/>
      <w:r>
        <w:rPr>
          <w:rFonts w:ascii="Times New Roman" w:eastAsiaTheme="minorEastAsia" w:hAnsiTheme="minorEastAsia" w:cs="Times New Roman"/>
          <w:kern w:val="21"/>
          <w:lang w:val="en-US" w:eastAsia="zh-CN"/>
        </w:rPr>
        <w:t>渣磨系统</w:t>
      </w:r>
      <w:proofErr w:type="gramEnd"/>
      <w:r>
        <w:rPr>
          <w:rFonts w:ascii="Times New Roman" w:eastAsiaTheme="minorEastAsia" w:hAnsiTheme="minorEastAsia" w:cs="Times New Roman"/>
          <w:kern w:val="21"/>
          <w:lang w:val="en-US" w:eastAsia="zh-CN"/>
        </w:rPr>
        <w:t>、</w:t>
      </w:r>
      <w:proofErr w:type="gramStart"/>
      <w:r>
        <w:rPr>
          <w:rFonts w:ascii="Times New Roman" w:eastAsiaTheme="minorEastAsia" w:hAnsiTheme="minorEastAsia" w:cs="Times New Roman"/>
          <w:kern w:val="21"/>
          <w:lang w:val="en-US" w:eastAsia="zh-CN"/>
        </w:rPr>
        <w:t>尾磨系统</w:t>
      </w:r>
      <w:proofErr w:type="gramEnd"/>
      <w:r>
        <w:rPr>
          <w:rFonts w:ascii="Times New Roman" w:eastAsiaTheme="minorEastAsia" w:hAnsiTheme="minorEastAsia" w:cs="Times New Roman"/>
          <w:kern w:val="21"/>
          <w:lang w:val="en-US" w:eastAsia="zh-CN"/>
        </w:rPr>
        <w:t>进行磨粉。</w:t>
      </w:r>
    </w:p>
    <w:p w:rsidR="00391850" w:rsidRDefault="00FF7FC8">
      <w:pPr>
        <w:pStyle w:val="a3"/>
        <w:adjustRightInd w:val="0"/>
        <w:snapToGrid w:val="0"/>
        <w:spacing w:line="360" w:lineRule="auto"/>
        <w:rPr>
          <w:rFonts w:ascii="Times New Roman" w:eastAsia="黑体" w:hAnsi="Times New Roman" w:cs="Times New Roman"/>
          <w:kern w:val="21"/>
          <w:lang w:val="en-US" w:eastAsia="zh-CN"/>
        </w:rPr>
      </w:pPr>
      <w:r>
        <w:rPr>
          <w:rFonts w:ascii="Times New Roman" w:eastAsia="黑体" w:hAnsi="Times New Roman" w:cs="Times New Roman" w:hint="eastAsia"/>
          <w:kern w:val="21"/>
          <w:lang w:val="en-US" w:eastAsia="zh-CN"/>
        </w:rPr>
        <w:t>7</w:t>
      </w:r>
      <w:r>
        <w:rPr>
          <w:rFonts w:ascii="Times New Roman" w:eastAsia="黑体" w:hAnsi="Times New Roman" w:cs="Times New Roman"/>
          <w:kern w:val="21"/>
          <w:lang w:val="en-US" w:eastAsia="zh-CN"/>
        </w:rPr>
        <w:t>.</w:t>
      </w:r>
      <w:r>
        <w:rPr>
          <w:rFonts w:ascii="Times New Roman" w:eastAsia="黑体" w:hAnsi="Times New Roman" w:cs="Times New Roman" w:hint="eastAsia"/>
          <w:kern w:val="21"/>
          <w:lang w:val="en-US" w:eastAsia="zh-CN"/>
        </w:rPr>
        <w:t>6</w:t>
      </w:r>
      <w:r>
        <w:rPr>
          <w:rFonts w:ascii="Times New Roman" w:eastAsia="黑体" w:hAnsi="Times New Roman" w:cs="Times New Roman"/>
          <w:kern w:val="21"/>
          <w:lang w:val="en-US" w:eastAsia="zh-CN"/>
        </w:rPr>
        <w:t>.1</w:t>
      </w:r>
      <w:r>
        <w:rPr>
          <w:rFonts w:ascii="Times New Roman" w:eastAsia="黑体" w:hAnsi="Times New Roman" w:cs="Times New Roman" w:hint="eastAsia"/>
          <w:kern w:val="21"/>
          <w:lang w:val="en-US" w:eastAsia="zh-CN"/>
        </w:rPr>
        <w:t xml:space="preserve"> </w:t>
      </w:r>
      <w:proofErr w:type="gramStart"/>
      <w:r>
        <w:rPr>
          <w:rFonts w:ascii="Times New Roman" w:eastAsia="黑体" w:hAnsi="黑体" w:cs="Times New Roman"/>
          <w:kern w:val="21"/>
          <w:lang w:val="en-US" w:eastAsia="zh-CN"/>
        </w:rPr>
        <w:t>皮磨系统</w:t>
      </w:r>
      <w:proofErr w:type="gramEnd"/>
    </w:p>
    <w:p w:rsidR="00391850" w:rsidRDefault="00FF7FC8">
      <w:pPr>
        <w:pStyle w:val="a3"/>
        <w:adjustRightInd w:val="0"/>
        <w:snapToGrid w:val="0"/>
        <w:spacing w:line="360" w:lineRule="auto"/>
        <w:ind w:firstLineChars="200" w:firstLine="420"/>
        <w:rPr>
          <w:rFonts w:ascii="Times New Roman" w:eastAsiaTheme="majorEastAsia" w:hAnsi="Times New Roman" w:cs="Times New Roman"/>
          <w:kern w:val="21"/>
          <w:lang w:val="en-US" w:eastAsia="zh-CN"/>
        </w:rPr>
      </w:pPr>
      <w:r>
        <w:rPr>
          <w:rFonts w:ascii="Times New Roman" w:eastAsiaTheme="majorEastAsia" w:hAnsi="Times New Roman" w:cs="Times New Roman"/>
          <w:kern w:val="21"/>
          <w:lang w:val="en-US" w:eastAsia="zh-CN"/>
        </w:rPr>
        <w:t>道数的设置与小麦原料的情况和出粉率要求有关，加工硬</w:t>
      </w:r>
      <w:proofErr w:type="gramStart"/>
      <w:r>
        <w:rPr>
          <w:rFonts w:ascii="Times New Roman" w:eastAsiaTheme="majorEastAsia" w:hAnsi="Times New Roman" w:cs="Times New Roman"/>
          <w:kern w:val="21"/>
          <w:lang w:val="en-US" w:eastAsia="zh-CN"/>
        </w:rPr>
        <w:t>麦为主的粉路</w:t>
      </w:r>
      <w:proofErr w:type="gramEnd"/>
      <w:r>
        <w:rPr>
          <w:rFonts w:ascii="Times New Roman" w:eastAsiaTheme="majorEastAsia" w:hAnsi="Times New Roman" w:cs="Times New Roman"/>
          <w:kern w:val="21"/>
          <w:lang w:val="en-US" w:eastAsia="zh-CN"/>
        </w:rPr>
        <w:t>一般设</w:t>
      </w:r>
      <w:r>
        <w:rPr>
          <w:rFonts w:ascii="Times New Roman" w:eastAsiaTheme="majorEastAsia" w:hAnsi="Times New Roman" w:cs="Times New Roman"/>
          <w:kern w:val="21"/>
          <w:lang w:val="en-US" w:eastAsia="zh-CN"/>
        </w:rPr>
        <w:t>4</w:t>
      </w:r>
      <w:r>
        <w:rPr>
          <w:rFonts w:ascii="Times New Roman" w:eastAsiaTheme="majorEastAsia" w:hAnsi="Times New Roman" w:cs="Times New Roman"/>
          <w:kern w:val="21"/>
          <w:lang w:val="en-US" w:eastAsia="zh-CN"/>
        </w:rPr>
        <w:t>道皮磨，加工</w:t>
      </w:r>
      <w:proofErr w:type="gramStart"/>
      <w:r>
        <w:rPr>
          <w:rFonts w:ascii="Times New Roman" w:eastAsiaTheme="majorEastAsia" w:hAnsi="Times New Roman" w:cs="Times New Roman"/>
          <w:kern w:val="21"/>
          <w:lang w:val="en-US" w:eastAsia="zh-CN"/>
        </w:rPr>
        <w:t>软麦为主的粉路</w:t>
      </w:r>
      <w:proofErr w:type="gramEnd"/>
      <w:r>
        <w:rPr>
          <w:rFonts w:ascii="Times New Roman" w:eastAsiaTheme="majorEastAsia" w:hAnsi="Times New Roman" w:cs="Times New Roman"/>
          <w:kern w:val="21"/>
          <w:lang w:val="en-US" w:eastAsia="zh-CN"/>
        </w:rPr>
        <w:t>一般设</w:t>
      </w:r>
      <w:r>
        <w:rPr>
          <w:rFonts w:ascii="Times New Roman" w:eastAsiaTheme="majorEastAsia" w:hAnsi="Times New Roman" w:cs="Times New Roman"/>
          <w:kern w:val="21"/>
          <w:lang w:val="en-US" w:eastAsia="zh-CN"/>
        </w:rPr>
        <w:t>5</w:t>
      </w:r>
      <w:r>
        <w:rPr>
          <w:rFonts w:ascii="Times New Roman" w:eastAsiaTheme="majorEastAsia" w:hAnsi="Times New Roman" w:cs="Times New Roman"/>
          <w:kern w:val="21"/>
          <w:lang w:val="en-US" w:eastAsia="zh-CN"/>
        </w:rPr>
        <w:t>道皮磨，出粉率要求</w:t>
      </w:r>
      <w:r>
        <w:rPr>
          <w:rFonts w:ascii="Times New Roman" w:eastAsiaTheme="majorEastAsia" w:hAnsi="Times New Roman" w:cs="Times New Roman"/>
          <w:kern w:val="21"/>
          <w:lang w:val="en-US" w:eastAsia="zh-CN"/>
        </w:rPr>
        <w:t>72%</w:t>
      </w:r>
      <w:r>
        <w:rPr>
          <w:rFonts w:ascii="Times New Roman" w:eastAsiaTheme="majorEastAsia" w:hAnsi="Times New Roman" w:cs="Times New Roman"/>
          <w:kern w:val="21"/>
          <w:lang w:val="en-US" w:eastAsia="zh-CN"/>
        </w:rPr>
        <w:t>～</w:t>
      </w:r>
      <w:r>
        <w:rPr>
          <w:rFonts w:ascii="Times New Roman" w:eastAsiaTheme="majorEastAsia" w:hAnsi="Times New Roman" w:cs="Times New Roman"/>
          <w:kern w:val="21"/>
          <w:lang w:val="en-US" w:eastAsia="zh-CN"/>
        </w:rPr>
        <w:t>74%</w:t>
      </w:r>
      <w:r>
        <w:rPr>
          <w:rFonts w:ascii="Times New Roman" w:eastAsiaTheme="majorEastAsia" w:hAnsi="Times New Roman" w:cs="Times New Roman"/>
          <w:kern w:val="21"/>
          <w:lang w:val="en-US" w:eastAsia="zh-CN"/>
        </w:rPr>
        <w:t>设</w:t>
      </w:r>
      <w:r>
        <w:rPr>
          <w:rFonts w:ascii="Times New Roman" w:eastAsiaTheme="majorEastAsia" w:hAnsi="Times New Roman" w:cs="Times New Roman"/>
          <w:kern w:val="21"/>
          <w:lang w:val="en-US" w:eastAsia="zh-CN"/>
        </w:rPr>
        <w:t>4</w:t>
      </w:r>
      <w:r>
        <w:rPr>
          <w:rFonts w:ascii="Times New Roman" w:eastAsiaTheme="majorEastAsia" w:hAnsi="Times New Roman" w:cs="Times New Roman"/>
          <w:kern w:val="21"/>
          <w:lang w:val="en-US" w:eastAsia="zh-CN"/>
        </w:rPr>
        <w:t>道皮磨，出粉率要求</w:t>
      </w:r>
      <w:r>
        <w:rPr>
          <w:rFonts w:ascii="Times New Roman" w:eastAsiaTheme="majorEastAsia" w:hAnsi="Times New Roman" w:cs="Times New Roman"/>
          <w:kern w:val="21"/>
          <w:lang w:val="en-US" w:eastAsia="zh-CN"/>
        </w:rPr>
        <w:t>74%</w:t>
      </w:r>
      <w:r>
        <w:rPr>
          <w:rFonts w:ascii="Times New Roman" w:eastAsiaTheme="majorEastAsia" w:hAnsi="Times New Roman" w:cs="Times New Roman"/>
          <w:kern w:val="21"/>
          <w:lang w:val="en-US" w:eastAsia="zh-CN"/>
        </w:rPr>
        <w:t>～</w:t>
      </w:r>
      <w:r>
        <w:rPr>
          <w:rFonts w:ascii="Times New Roman" w:eastAsiaTheme="majorEastAsia" w:hAnsi="Times New Roman" w:cs="Times New Roman"/>
          <w:kern w:val="21"/>
          <w:lang w:val="en-US" w:eastAsia="zh-CN"/>
        </w:rPr>
        <w:t>76%</w:t>
      </w:r>
      <w:r>
        <w:rPr>
          <w:rFonts w:ascii="Times New Roman" w:eastAsiaTheme="majorEastAsia" w:hAnsi="Times New Roman" w:cs="Times New Roman"/>
          <w:kern w:val="21"/>
          <w:lang w:val="en-US" w:eastAsia="zh-CN"/>
        </w:rPr>
        <w:t>时设</w:t>
      </w:r>
      <w:proofErr w:type="gramStart"/>
      <w:r>
        <w:rPr>
          <w:rFonts w:ascii="Times New Roman" w:eastAsiaTheme="majorEastAsia" w:hAnsi="Times New Roman" w:cs="Times New Roman"/>
          <w:kern w:val="21"/>
          <w:lang w:val="en-US" w:eastAsia="zh-CN"/>
        </w:rPr>
        <w:t>4</w:t>
      </w:r>
      <w:r>
        <w:rPr>
          <w:rFonts w:ascii="Times New Roman" w:eastAsiaTheme="majorEastAsia" w:hAnsi="Times New Roman" w:cs="Times New Roman"/>
          <w:kern w:val="21"/>
          <w:lang w:val="en-US" w:eastAsia="zh-CN"/>
        </w:rPr>
        <w:t>道皮磨和</w:t>
      </w:r>
      <w:proofErr w:type="gramEnd"/>
      <w:r>
        <w:rPr>
          <w:rFonts w:ascii="Times New Roman" w:eastAsiaTheme="majorEastAsia" w:hAnsi="Times New Roman" w:cs="Times New Roman"/>
          <w:kern w:val="21"/>
          <w:lang w:val="en-US" w:eastAsia="zh-CN"/>
        </w:rPr>
        <w:t>打麸机，出粉率要求</w:t>
      </w:r>
      <w:r>
        <w:rPr>
          <w:rFonts w:ascii="Times New Roman" w:eastAsiaTheme="majorEastAsia" w:hAnsi="Times New Roman" w:cs="Times New Roman"/>
          <w:kern w:val="21"/>
          <w:lang w:val="en-US" w:eastAsia="zh-CN"/>
        </w:rPr>
        <w:t>76%</w:t>
      </w:r>
      <w:r>
        <w:rPr>
          <w:rFonts w:ascii="Times New Roman" w:eastAsiaTheme="majorEastAsia" w:hAnsi="Times New Roman" w:cs="Times New Roman"/>
          <w:kern w:val="21"/>
          <w:lang w:val="en-US" w:eastAsia="zh-CN"/>
        </w:rPr>
        <w:t>～</w:t>
      </w:r>
      <w:r>
        <w:rPr>
          <w:rFonts w:ascii="Times New Roman" w:eastAsiaTheme="majorEastAsia" w:hAnsi="Times New Roman" w:cs="Times New Roman"/>
          <w:kern w:val="21"/>
          <w:lang w:val="en-US" w:eastAsia="zh-CN"/>
        </w:rPr>
        <w:t>77%</w:t>
      </w:r>
      <w:r>
        <w:rPr>
          <w:rFonts w:ascii="Times New Roman" w:eastAsiaTheme="majorEastAsia" w:hAnsi="Times New Roman" w:cs="Times New Roman"/>
          <w:kern w:val="21"/>
          <w:lang w:val="en-US" w:eastAsia="zh-CN"/>
        </w:rPr>
        <w:t>时设</w:t>
      </w:r>
      <w:proofErr w:type="gramStart"/>
      <w:r>
        <w:rPr>
          <w:rFonts w:ascii="Times New Roman" w:eastAsiaTheme="majorEastAsia" w:hAnsi="Times New Roman" w:cs="Times New Roman"/>
          <w:kern w:val="21"/>
          <w:lang w:val="en-US" w:eastAsia="zh-CN"/>
        </w:rPr>
        <w:t>5</w:t>
      </w:r>
      <w:r>
        <w:rPr>
          <w:rFonts w:ascii="Times New Roman" w:eastAsiaTheme="majorEastAsia" w:hAnsi="Times New Roman" w:cs="Times New Roman"/>
          <w:kern w:val="21"/>
          <w:lang w:val="en-US" w:eastAsia="zh-CN"/>
        </w:rPr>
        <w:t>道皮磨和</w:t>
      </w:r>
      <w:proofErr w:type="gramEnd"/>
      <w:r>
        <w:rPr>
          <w:rFonts w:ascii="Times New Roman" w:eastAsiaTheme="majorEastAsia" w:hAnsi="Times New Roman" w:cs="Times New Roman"/>
          <w:kern w:val="21"/>
          <w:lang w:val="en-US" w:eastAsia="zh-CN"/>
        </w:rPr>
        <w:t>打麸机，逐道研磨，保持麸皮完整。在</w:t>
      </w:r>
      <w:proofErr w:type="gramStart"/>
      <w:r>
        <w:rPr>
          <w:rFonts w:ascii="Times New Roman" w:eastAsiaTheme="majorEastAsia" w:hAnsi="Times New Roman" w:cs="Times New Roman"/>
          <w:kern w:val="21"/>
          <w:lang w:val="en-US" w:eastAsia="zh-CN"/>
        </w:rPr>
        <w:t>皮磨系统</w:t>
      </w:r>
      <w:proofErr w:type="gramEnd"/>
      <w:r>
        <w:rPr>
          <w:rFonts w:ascii="Times New Roman" w:eastAsiaTheme="majorEastAsia" w:hAnsi="Times New Roman" w:cs="Times New Roman"/>
          <w:kern w:val="21"/>
          <w:lang w:val="en-US" w:eastAsia="zh-CN"/>
        </w:rPr>
        <w:t>的后路使用打麸机有利于刮净麸皮上的胚乳、提高出粉率。</w:t>
      </w:r>
    </w:p>
    <w:p w:rsidR="00391850" w:rsidRDefault="00FF7FC8">
      <w:pPr>
        <w:pStyle w:val="a3"/>
        <w:adjustRightInd w:val="0"/>
        <w:snapToGrid w:val="0"/>
        <w:spacing w:line="360" w:lineRule="auto"/>
        <w:rPr>
          <w:rFonts w:ascii="Times New Roman" w:eastAsiaTheme="majorEastAsia" w:hAnsi="Times New Roman" w:cs="Times New Roman"/>
          <w:kern w:val="21"/>
          <w:lang w:val="en-US" w:eastAsia="zh-CN"/>
        </w:rPr>
      </w:pPr>
      <w:r>
        <w:rPr>
          <w:rFonts w:ascii="Times New Roman" w:eastAsia="黑体" w:hAnsi="Times New Roman" w:cs="Times New Roman" w:hint="eastAsia"/>
          <w:kern w:val="21"/>
          <w:lang w:val="en-US" w:eastAsia="zh-CN"/>
        </w:rPr>
        <w:t>7</w:t>
      </w:r>
      <w:r>
        <w:rPr>
          <w:rFonts w:ascii="Times New Roman" w:eastAsia="黑体" w:hAnsi="Times New Roman" w:cs="Times New Roman"/>
          <w:kern w:val="21"/>
          <w:lang w:val="en-US" w:eastAsia="zh-CN"/>
        </w:rPr>
        <w:t>.</w:t>
      </w:r>
      <w:r>
        <w:rPr>
          <w:rFonts w:ascii="Times New Roman" w:eastAsia="黑体" w:hAnsi="Times New Roman" w:cs="Times New Roman" w:hint="eastAsia"/>
          <w:kern w:val="21"/>
          <w:lang w:val="en-US" w:eastAsia="zh-CN"/>
        </w:rPr>
        <w:t>6</w:t>
      </w:r>
      <w:r>
        <w:rPr>
          <w:rFonts w:ascii="Times New Roman" w:eastAsia="黑体" w:hAnsi="Times New Roman" w:cs="Times New Roman"/>
          <w:kern w:val="21"/>
          <w:lang w:val="en-US" w:eastAsia="zh-CN"/>
        </w:rPr>
        <w:t>.2</w:t>
      </w:r>
      <w:r>
        <w:rPr>
          <w:rFonts w:ascii="Times New Roman" w:eastAsia="黑体" w:hAnsi="Times New Roman" w:cs="Times New Roman" w:hint="eastAsia"/>
          <w:kern w:val="21"/>
          <w:lang w:val="en-US" w:eastAsia="zh-CN"/>
        </w:rPr>
        <w:t xml:space="preserve"> </w:t>
      </w:r>
      <w:r>
        <w:rPr>
          <w:rFonts w:ascii="Times New Roman" w:eastAsia="黑体" w:hAnsi="黑体" w:cs="Times New Roman"/>
          <w:kern w:val="21"/>
          <w:lang w:val="en-US" w:eastAsia="zh-CN"/>
        </w:rPr>
        <w:t>清粉系统</w:t>
      </w:r>
    </w:p>
    <w:p w:rsidR="00391850" w:rsidRDefault="00FF7FC8">
      <w:pPr>
        <w:pStyle w:val="a3"/>
        <w:adjustRightInd w:val="0"/>
        <w:snapToGrid w:val="0"/>
        <w:spacing w:line="360" w:lineRule="auto"/>
        <w:ind w:firstLineChars="200" w:firstLine="420"/>
        <w:rPr>
          <w:rFonts w:ascii="Times New Roman" w:eastAsiaTheme="majorEastAsia" w:hAnsi="Times New Roman" w:cs="Times New Roman"/>
          <w:kern w:val="21"/>
          <w:lang w:val="en-US" w:eastAsia="zh-CN"/>
        </w:rPr>
      </w:pPr>
      <w:r>
        <w:rPr>
          <w:rFonts w:ascii="Times New Roman" w:eastAsiaTheme="majorEastAsia" w:hAnsi="Times New Roman" w:cs="Times New Roman"/>
          <w:kern w:val="21"/>
          <w:lang w:val="en-US" w:eastAsia="zh-CN"/>
        </w:rPr>
        <w:t>经过前路</w:t>
      </w:r>
      <w:proofErr w:type="gramStart"/>
      <w:r>
        <w:rPr>
          <w:rFonts w:ascii="Times New Roman" w:eastAsiaTheme="majorEastAsia" w:hAnsi="Times New Roman" w:cs="Times New Roman"/>
          <w:kern w:val="21"/>
          <w:lang w:val="en-US" w:eastAsia="zh-CN"/>
        </w:rPr>
        <w:t>皮磨系统</w:t>
      </w:r>
      <w:proofErr w:type="gramEnd"/>
      <w:r>
        <w:rPr>
          <w:rFonts w:ascii="Times New Roman" w:eastAsiaTheme="majorEastAsia" w:hAnsi="Times New Roman" w:cs="Times New Roman"/>
          <w:kern w:val="21"/>
          <w:lang w:val="en-US" w:eastAsia="zh-CN"/>
        </w:rPr>
        <w:t>的研磨和筛理后，</w:t>
      </w:r>
      <w:proofErr w:type="gramStart"/>
      <w:r>
        <w:rPr>
          <w:rFonts w:ascii="Times New Roman" w:eastAsiaTheme="majorEastAsia" w:hAnsi="Times New Roman" w:cs="Times New Roman"/>
          <w:kern w:val="21"/>
          <w:lang w:val="en-US" w:eastAsia="zh-CN"/>
        </w:rPr>
        <w:t>上层平筛筛去麸</w:t>
      </w:r>
      <w:proofErr w:type="gramEnd"/>
      <w:r>
        <w:rPr>
          <w:rFonts w:ascii="Times New Roman" w:eastAsiaTheme="majorEastAsia" w:hAnsi="Times New Roman" w:cs="Times New Roman"/>
          <w:kern w:val="21"/>
          <w:lang w:val="en-US" w:eastAsia="zh-CN"/>
        </w:rPr>
        <w:t>片进入下一道</w:t>
      </w:r>
      <w:proofErr w:type="gramStart"/>
      <w:r>
        <w:rPr>
          <w:rFonts w:ascii="Times New Roman" w:eastAsiaTheme="majorEastAsia" w:hAnsi="Times New Roman" w:cs="Times New Roman"/>
          <w:kern w:val="21"/>
          <w:lang w:val="en-US" w:eastAsia="zh-CN"/>
        </w:rPr>
        <w:t>皮磨继续</w:t>
      </w:r>
      <w:proofErr w:type="gramEnd"/>
      <w:r>
        <w:rPr>
          <w:rFonts w:ascii="Times New Roman" w:eastAsiaTheme="majorEastAsia" w:hAnsi="Times New Roman" w:cs="Times New Roman"/>
          <w:kern w:val="21"/>
          <w:lang w:val="en-US" w:eastAsia="zh-CN"/>
        </w:rPr>
        <w:t>研磨，底层平筛筛出小麦粉，余下的粗粒和粗</w:t>
      </w:r>
      <w:proofErr w:type="gramStart"/>
      <w:r>
        <w:rPr>
          <w:rFonts w:ascii="Times New Roman" w:eastAsiaTheme="majorEastAsia" w:hAnsi="Times New Roman" w:cs="Times New Roman"/>
          <w:kern w:val="21"/>
          <w:lang w:val="en-US" w:eastAsia="zh-CN"/>
        </w:rPr>
        <w:t>粉通过分级箱</w:t>
      </w:r>
      <w:proofErr w:type="gramEnd"/>
      <w:r>
        <w:rPr>
          <w:rFonts w:ascii="Times New Roman" w:eastAsiaTheme="majorEastAsia" w:hAnsi="Times New Roman" w:cs="Times New Roman"/>
          <w:kern w:val="21"/>
          <w:lang w:val="en-US" w:eastAsia="zh-CN"/>
        </w:rPr>
        <w:t>的筛理成为麦渣、粗麦心、</w:t>
      </w:r>
      <w:proofErr w:type="gramStart"/>
      <w:r>
        <w:rPr>
          <w:rFonts w:ascii="Times New Roman" w:eastAsiaTheme="majorEastAsia" w:hAnsi="Times New Roman" w:cs="Times New Roman"/>
          <w:kern w:val="21"/>
          <w:lang w:val="en-US" w:eastAsia="zh-CN"/>
        </w:rPr>
        <w:t>细麦心及粗</w:t>
      </w:r>
      <w:proofErr w:type="gramEnd"/>
      <w:r>
        <w:rPr>
          <w:rFonts w:ascii="Times New Roman" w:eastAsiaTheme="majorEastAsia" w:hAnsi="Times New Roman" w:cs="Times New Roman"/>
          <w:kern w:val="21"/>
          <w:lang w:val="en-US" w:eastAsia="zh-CN"/>
        </w:rPr>
        <w:t>粉等分别送住下一道研磨系统进行处理，达到分离碎麸皮、连粉麸皮和纯洁的粉粒、提高小麦粉质量、降低物料温度的目的，要求灰分降低率</w:t>
      </w:r>
      <w:r>
        <w:rPr>
          <w:rFonts w:ascii="Times New Roman" w:eastAsiaTheme="majorEastAsia" w:hAnsi="Times New Roman" w:cs="Times New Roman" w:hint="eastAsia"/>
          <w:kern w:val="21"/>
          <w:lang w:val="en-US" w:eastAsia="zh-CN"/>
        </w:rPr>
        <w:t>≥</w:t>
      </w:r>
      <w:r>
        <w:rPr>
          <w:rFonts w:ascii="Times New Roman" w:eastAsiaTheme="majorEastAsia" w:hAnsi="Times New Roman" w:cs="Times New Roman"/>
          <w:kern w:val="21"/>
          <w:lang w:val="en-US" w:eastAsia="zh-CN"/>
        </w:rPr>
        <w:t>30%</w:t>
      </w:r>
      <w:r>
        <w:rPr>
          <w:rFonts w:ascii="Times New Roman" w:eastAsiaTheme="majorEastAsia" w:hAnsi="Times New Roman" w:cs="Times New Roman"/>
          <w:kern w:val="21"/>
          <w:lang w:val="en-US" w:eastAsia="zh-CN"/>
        </w:rPr>
        <w:t>。</w:t>
      </w:r>
    </w:p>
    <w:p w:rsidR="00391850" w:rsidRDefault="00FF7FC8">
      <w:pPr>
        <w:pStyle w:val="a3"/>
        <w:adjustRightInd w:val="0"/>
        <w:snapToGrid w:val="0"/>
        <w:spacing w:line="360" w:lineRule="auto"/>
        <w:rPr>
          <w:rFonts w:ascii="Times New Roman" w:eastAsia="黑体" w:hAnsi="Times New Roman" w:cs="Times New Roman"/>
          <w:kern w:val="21"/>
          <w:lang w:val="en-US" w:eastAsia="zh-CN"/>
        </w:rPr>
      </w:pPr>
      <w:r>
        <w:rPr>
          <w:rFonts w:ascii="Times New Roman" w:eastAsia="黑体" w:hAnsi="Times New Roman" w:cs="Times New Roman" w:hint="eastAsia"/>
          <w:kern w:val="21"/>
          <w:lang w:val="en-US" w:eastAsia="zh-CN"/>
        </w:rPr>
        <w:t>7</w:t>
      </w:r>
      <w:r>
        <w:rPr>
          <w:rFonts w:ascii="Times New Roman" w:eastAsia="黑体" w:hAnsi="Times New Roman" w:cs="Times New Roman"/>
          <w:kern w:val="21"/>
          <w:lang w:val="en-US" w:eastAsia="zh-CN"/>
        </w:rPr>
        <w:t>.</w:t>
      </w:r>
      <w:r>
        <w:rPr>
          <w:rFonts w:ascii="Times New Roman" w:eastAsia="黑体" w:hAnsi="Times New Roman" w:cs="Times New Roman" w:hint="eastAsia"/>
          <w:kern w:val="21"/>
          <w:lang w:val="en-US" w:eastAsia="zh-CN"/>
        </w:rPr>
        <w:t>6</w:t>
      </w:r>
      <w:r>
        <w:rPr>
          <w:rFonts w:ascii="Times New Roman" w:eastAsia="黑体" w:hAnsi="Times New Roman" w:cs="Times New Roman"/>
          <w:kern w:val="21"/>
          <w:lang w:val="en-US" w:eastAsia="zh-CN"/>
        </w:rPr>
        <w:t>.3</w:t>
      </w:r>
      <w:r>
        <w:rPr>
          <w:rFonts w:ascii="Times New Roman" w:eastAsia="黑体" w:hAnsi="Times New Roman" w:cs="Times New Roman" w:hint="eastAsia"/>
          <w:kern w:val="21"/>
          <w:lang w:val="en-US" w:eastAsia="zh-CN"/>
        </w:rPr>
        <w:t xml:space="preserve"> </w:t>
      </w:r>
      <w:r>
        <w:rPr>
          <w:rFonts w:ascii="Times New Roman" w:eastAsia="黑体" w:hAnsi="黑体" w:cs="Times New Roman"/>
          <w:kern w:val="21"/>
          <w:lang w:val="en-US" w:eastAsia="zh-CN"/>
        </w:rPr>
        <w:t>心磨系统</w:t>
      </w:r>
    </w:p>
    <w:p w:rsidR="00391850" w:rsidRDefault="00FF7FC8">
      <w:pPr>
        <w:pStyle w:val="a3"/>
        <w:adjustRightInd w:val="0"/>
        <w:snapToGrid w:val="0"/>
        <w:spacing w:line="360" w:lineRule="auto"/>
        <w:ind w:firstLineChars="200" w:firstLine="420"/>
        <w:rPr>
          <w:rFonts w:ascii="Times New Roman" w:eastAsiaTheme="majorEastAsia" w:hAnsi="Times New Roman" w:cs="Times New Roman"/>
          <w:kern w:val="21"/>
          <w:lang w:val="en-US" w:eastAsia="zh-CN"/>
        </w:rPr>
      </w:pPr>
      <w:r>
        <w:rPr>
          <w:rFonts w:ascii="Times New Roman" w:eastAsiaTheme="majorEastAsia" w:hAnsiTheme="majorEastAsia" w:cs="Times New Roman"/>
          <w:kern w:val="21"/>
          <w:lang w:val="en-US" w:eastAsia="zh-CN"/>
        </w:rPr>
        <w:t>一般设置</w:t>
      </w:r>
      <w:r>
        <w:rPr>
          <w:rFonts w:ascii="Times New Roman" w:eastAsiaTheme="majorEastAsia" w:hAnsi="Times New Roman" w:cs="Times New Roman"/>
          <w:kern w:val="21"/>
          <w:lang w:val="en-US" w:eastAsia="zh-CN"/>
        </w:rPr>
        <w:t>5</w:t>
      </w:r>
      <w:r>
        <w:rPr>
          <w:rFonts w:ascii="Times New Roman" w:eastAsiaTheme="majorEastAsia" w:hAnsiTheme="majorEastAsia" w:cs="Times New Roman"/>
          <w:kern w:val="21"/>
          <w:lang w:val="en-US" w:eastAsia="zh-CN"/>
        </w:rPr>
        <w:t>～</w:t>
      </w:r>
      <w:r>
        <w:rPr>
          <w:rFonts w:ascii="Times New Roman" w:eastAsiaTheme="majorEastAsia" w:hAnsi="Times New Roman" w:cs="Times New Roman"/>
          <w:kern w:val="21"/>
          <w:lang w:val="en-US" w:eastAsia="zh-CN"/>
        </w:rPr>
        <w:t>10</w:t>
      </w:r>
      <w:r>
        <w:rPr>
          <w:rFonts w:ascii="Times New Roman" w:eastAsiaTheme="majorEastAsia" w:hAnsiTheme="majorEastAsia" w:cs="Times New Roman"/>
          <w:kern w:val="21"/>
          <w:lang w:val="en-US" w:eastAsia="zh-CN"/>
        </w:rPr>
        <w:t>道，逐步将麦渣、麦心磨细成粉，未达到小麦粉细度要求的物料送至下一道继续研磨，同时筛理出少量</w:t>
      </w:r>
      <w:proofErr w:type="gramStart"/>
      <w:r>
        <w:rPr>
          <w:rFonts w:ascii="Times New Roman" w:eastAsiaTheme="majorEastAsia" w:hAnsiTheme="majorEastAsia" w:cs="Times New Roman"/>
          <w:kern w:val="21"/>
          <w:lang w:val="en-US" w:eastAsia="zh-CN"/>
        </w:rPr>
        <w:t>麸</w:t>
      </w:r>
      <w:proofErr w:type="gramEnd"/>
      <w:r>
        <w:rPr>
          <w:rFonts w:ascii="Times New Roman" w:eastAsiaTheme="majorEastAsia" w:hAnsiTheme="majorEastAsia" w:cs="Times New Roman"/>
          <w:kern w:val="21"/>
          <w:lang w:val="en-US" w:eastAsia="zh-CN"/>
        </w:rPr>
        <w:t>屑和麦胚与粉分离，防止它们影响后路心</w:t>
      </w:r>
      <w:proofErr w:type="gramStart"/>
      <w:r>
        <w:rPr>
          <w:rFonts w:ascii="Times New Roman" w:eastAsiaTheme="majorEastAsia" w:hAnsiTheme="majorEastAsia" w:cs="Times New Roman"/>
          <w:kern w:val="21"/>
          <w:lang w:val="en-US" w:eastAsia="zh-CN"/>
        </w:rPr>
        <w:t>磨系统</w:t>
      </w:r>
      <w:proofErr w:type="gramEnd"/>
      <w:r>
        <w:rPr>
          <w:rFonts w:ascii="Times New Roman" w:eastAsiaTheme="majorEastAsia" w:hAnsiTheme="majorEastAsia" w:cs="Times New Roman"/>
          <w:kern w:val="21"/>
          <w:lang w:val="en-US" w:eastAsia="zh-CN"/>
        </w:rPr>
        <w:t>出粉的质量。</w:t>
      </w:r>
    </w:p>
    <w:p w:rsidR="00391850" w:rsidRDefault="00FF7FC8">
      <w:pPr>
        <w:pStyle w:val="a3"/>
        <w:adjustRightInd w:val="0"/>
        <w:snapToGrid w:val="0"/>
        <w:spacing w:line="360" w:lineRule="auto"/>
        <w:rPr>
          <w:rFonts w:ascii="Times New Roman" w:eastAsia="黑体" w:hAnsi="Times New Roman" w:cs="Times New Roman"/>
          <w:kern w:val="21"/>
          <w:lang w:val="en-US" w:eastAsia="zh-CN"/>
        </w:rPr>
      </w:pPr>
      <w:r>
        <w:rPr>
          <w:rFonts w:ascii="Times New Roman" w:eastAsia="黑体" w:hAnsi="Times New Roman" w:cs="Times New Roman" w:hint="eastAsia"/>
          <w:kern w:val="21"/>
          <w:lang w:val="en-US" w:eastAsia="zh-CN"/>
        </w:rPr>
        <w:t>7</w:t>
      </w:r>
      <w:r>
        <w:rPr>
          <w:rFonts w:ascii="Times New Roman" w:eastAsia="黑体" w:hAnsi="Times New Roman" w:cs="Times New Roman"/>
          <w:kern w:val="21"/>
          <w:lang w:val="en-US" w:eastAsia="zh-CN"/>
        </w:rPr>
        <w:t>.</w:t>
      </w:r>
      <w:r>
        <w:rPr>
          <w:rFonts w:ascii="Times New Roman" w:eastAsia="黑体" w:hAnsi="Times New Roman" w:cs="Times New Roman" w:hint="eastAsia"/>
          <w:kern w:val="21"/>
          <w:lang w:val="en-US" w:eastAsia="zh-CN"/>
        </w:rPr>
        <w:t>6</w:t>
      </w:r>
      <w:r>
        <w:rPr>
          <w:rFonts w:ascii="Times New Roman" w:eastAsia="黑体" w:hAnsi="Times New Roman" w:cs="Times New Roman"/>
          <w:kern w:val="21"/>
          <w:lang w:val="en-US" w:eastAsia="zh-CN"/>
        </w:rPr>
        <w:t>.4</w:t>
      </w:r>
      <w:r>
        <w:rPr>
          <w:rFonts w:ascii="Times New Roman" w:eastAsia="黑体" w:hAnsi="Times New Roman" w:cs="Times New Roman" w:hint="eastAsia"/>
          <w:kern w:val="21"/>
          <w:lang w:val="en-US" w:eastAsia="zh-CN"/>
        </w:rPr>
        <w:t xml:space="preserve"> </w:t>
      </w:r>
      <w:proofErr w:type="gramStart"/>
      <w:r>
        <w:rPr>
          <w:rFonts w:ascii="Times New Roman" w:eastAsia="黑体" w:hAnsi="黑体" w:cs="Times New Roman"/>
          <w:kern w:val="21"/>
          <w:lang w:val="en-US" w:eastAsia="zh-CN"/>
        </w:rPr>
        <w:t>渣磨系统</w:t>
      </w:r>
      <w:proofErr w:type="gramEnd"/>
    </w:p>
    <w:p w:rsidR="00391850" w:rsidRDefault="00FF7FC8">
      <w:pPr>
        <w:pStyle w:val="a3"/>
        <w:adjustRightInd w:val="0"/>
        <w:snapToGrid w:val="0"/>
        <w:spacing w:line="360" w:lineRule="auto"/>
        <w:ind w:firstLine="420"/>
        <w:rPr>
          <w:rFonts w:ascii="Times New Roman" w:eastAsiaTheme="majorEastAsia" w:hAnsi="Times New Roman" w:cs="Times New Roman"/>
          <w:kern w:val="21"/>
          <w:lang w:val="en-US" w:eastAsia="zh-CN"/>
        </w:rPr>
      </w:pPr>
      <w:proofErr w:type="gramStart"/>
      <w:r>
        <w:rPr>
          <w:rFonts w:ascii="Times New Roman" w:eastAsiaTheme="majorEastAsia" w:hAnsi="Times New Roman" w:cs="Times New Roman"/>
          <w:kern w:val="21"/>
          <w:lang w:val="en-US" w:eastAsia="zh-CN"/>
        </w:rPr>
        <w:t>渣磨的</w:t>
      </w:r>
      <w:proofErr w:type="gramEnd"/>
      <w:r>
        <w:rPr>
          <w:rFonts w:ascii="Times New Roman" w:eastAsiaTheme="majorEastAsia" w:hAnsi="Times New Roman" w:cs="Times New Roman"/>
          <w:kern w:val="21"/>
          <w:lang w:val="en-US" w:eastAsia="zh-CN"/>
        </w:rPr>
        <w:t>道数一般设置</w:t>
      </w:r>
      <w:r>
        <w:rPr>
          <w:rFonts w:ascii="Times New Roman" w:eastAsiaTheme="majorEastAsia" w:hAnsi="Times New Roman" w:cs="Times New Roman"/>
          <w:kern w:val="21"/>
          <w:lang w:val="en-US" w:eastAsia="zh-CN"/>
        </w:rPr>
        <w:t>1</w:t>
      </w:r>
      <w:r>
        <w:rPr>
          <w:rFonts w:ascii="Times New Roman" w:eastAsiaTheme="majorEastAsia" w:hAnsi="Times New Roman" w:cs="Times New Roman"/>
          <w:kern w:val="21"/>
          <w:lang w:val="en-US" w:eastAsia="zh-CN"/>
        </w:rPr>
        <w:t>～</w:t>
      </w:r>
      <w:r>
        <w:rPr>
          <w:rFonts w:ascii="Times New Roman" w:eastAsiaTheme="majorEastAsia" w:hAnsi="Times New Roman" w:cs="Times New Roman"/>
          <w:kern w:val="21"/>
          <w:lang w:val="en-US" w:eastAsia="zh-CN"/>
        </w:rPr>
        <w:t>3</w:t>
      </w:r>
      <w:r>
        <w:rPr>
          <w:rFonts w:ascii="Times New Roman" w:eastAsiaTheme="majorEastAsia" w:hAnsi="Times New Roman" w:cs="Times New Roman"/>
          <w:kern w:val="21"/>
          <w:lang w:val="en-US" w:eastAsia="zh-CN"/>
        </w:rPr>
        <w:t>道，硬麦多些，</w:t>
      </w:r>
      <w:proofErr w:type="gramStart"/>
      <w:r>
        <w:rPr>
          <w:rFonts w:ascii="Times New Roman" w:eastAsiaTheme="majorEastAsia" w:hAnsi="Times New Roman" w:cs="Times New Roman"/>
          <w:kern w:val="21"/>
          <w:lang w:val="en-US" w:eastAsia="zh-CN"/>
        </w:rPr>
        <w:t>软麦少些</w:t>
      </w:r>
      <w:proofErr w:type="gramEnd"/>
      <w:r>
        <w:rPr>
          <w:rFonts w:ascii="Times New Roman" w:eastAsiaTheme="majorEastAsia" w:hAnsi="Times New Roman" w:cs="Times New Roman"/>
          <w:kern w:val="21"/>
          <w:lang w:val="en-US" w:eastAsia="zh-CN"/>
        </w:rPr>
        <w:t>，使麦皮与胚乳分开，</w:t>
      </w:r>
      <w:proofErr w:type="gramStart"/>
      <w:r>
        <w:rPr>
          <w:rFonts w:ascii="Times New Roman" w:eastAsiaTheme="majorEastAsia" w:hAnsi="Times New Roman" w:cs="Times New Roman"/>
          <w:kern w:val="21"/>
          <w:lang w:val="en-US" w:eastAsia="zh-CN"/>
        </w:rPr>
        <w:t>使麦渣</w:t>
      </w:r>
      <w:proofErr w:type="gramEnd"/>
      <w:r>
        <w:rPr>
          <w:rFonts w:ascii="Times New Roman" w:eastAsiaTheme="majorEastAsia" w:hAnsi="Times New Roman" w:cs="Times New Roman"/>
          <w:kern w:val="21"/>
          <w:lang w:val="en-US" w:eastAsia="zh-CN"/>
        </w:rPr>
        <w:t>、麦心得到提纯，</w:t>
      </w:r>
      <w:proofErr w:type="gramStart"/>
      <w:r>
        <w:rPr>
          <w:rFonts w:ascii="Times New Roman" w:eastAsiaTheme="majorEastAsia" w:hAnsi="Times New Roman" w:cs="Times New Roman"/>
          <w:kern w:val="21"/>
          <w:lang w:val="en-US" w:eastAsia="zh-CN"/>
        </w:rPr>
        <w:t>稍含胚乳</w:t>
      </w:r>
      <w:proofErr w:type="gramEnd"/>
      <w:r>
        <w:rPr>
          <w:rFonts w:ascii="Times New Roman" w:eastAsiaTheme="majorEastAsia" w:hAnsi="Times New Roman" w:cs="Times New Roman"/>
          <w:kern w:val="21"/>
          <w:lang w:val="en-US" w:eastAsia="zh-CN"/>
        </w:rPr>
        <w:t>的麸皮和麦胚粗粒，送入下</w:t>
      </w:r>
      <w:proofErr w:type="gramStart"/>
      <w:r>
        <w:rPr>
          <w:rFonts w:ascii="Times New Roman" w:eastAsiaTheme="majorEastAsia" w:hAnsi="Times New Roman" w:cs="Times New Roman"/>
          <w:kern w:val="21"/>
          <w:lang w:val="en-US" w:eastAsia="zh-CN"/>
        </w:rPr>
        <w:t>一道渣磨或</w:t>
      </w:r>
      <w:proofErr w:type="gramEnd"/>
      <w:r>
        <w:rPr>
          <w:rFonts w:ascii="Times New Roman" w:eastAsiaTheme="majorEastAsia" w:hAnsi="Times New Roman" w:cs="Times New Roman"/>
          <w:kern w:val="21"/>
          <w:lang w:val="en-US" w:eastAsia="zh-CN"/>
        </w:rPr>
        <w:t>前路皮磨，粒度变小但更均匀的渣和清洁的麦心送入</w:t>
      </w:r>
      <w:proofErr w:type="gramStart"/>
      <w:r>
        <w:rPr>
          <w:rFonts w:ascii="Times New Roman" w:eastAsiaTheme="majorEastAsia" w:hAnsi="Times New Roman" w:cs="Times New Roman"/>
          <w:kern w:val="21"/>
          <w:lang w:val="en-US" w:eastAsia="zh-CN"/>
        </w:rPr>
        <w:t>前路心</w:t>
      </w:r>
      <w:proofErr w:type="gramEnd"/>
      <w:r>
        <w:rPr>
          <w:rFonts w:ascii="Times New Roman" w:eastAsiaTheme="majorEastAsia" w:hAnsi="Times New Roman" w:cs="Times New Roman"/>
          <w:kern w:val="21"/>
          <w:lang w:val="en-US" w:eastAsia="zh-CN"/>
        </w:rPr>
        <w:t>磨。</w:t>
      </w:r>
    </w:p>
    <w:p w:rsidR="00391850" w:rsidRDefault="00FF7FC8">
      <w:pPr>
        <w:pStyle w:val="a3"/>
        <w:adjustRightInd w:val="0"/>
        <w:snapToGrid w:val="0"/>
        <w:spacing w:line="360" w:lineRule="auto"/>
        <w:rPr>
          <w:rFonts w:ascii="Times New Roman" w:eastAsia="黑体" w:hAnsi="Times New Roman" w:cs="Times New Roman"/>
          <w:kern w:val="21"/>
          <w:lang w:val="en-US" w:eastAsia="zh-CN"/>
        </w:rPr>
      </w:pPr>
      <w:r>
        <w:rPr>
          <w:rFonts w:ascii="Times New Roman" w:eastAsia="黑体" w:hAnsi="Times New Roman" w:cs="Times New Roman" w:hint="eastAsia"/>
          <w:kern w:val="21"/>
          <w:lang w:val="en-US" w:eastAsia="zh-CN"/>
        </w:rPr>
        <w:t>7</w:t>
      </w:r>
      <w:r>
        <w:rPr>
          <w:rFonts w:ascii="Times New Roman" w:eastAsia="黑体" w:hAnsi="Times New Roman" w:cs="Times New Roman"/>
          <w:kern w:val="21"/>
          <w:lang w:val="en-US" w:eastAsia="zh-CN"/>
        </w:rPr>
        <w:t>.</w:t>
      </w:r>
      <w:r>
        <w:rPr>
          <w:rFonts w:ascii="Times New Roman" w:eastAsia="黑体" w:hAnsi="Times New Roman" w:cs="Times New Roman" w:hint="eastAsia"/>
          <w:kern w:val="21"/>
          <w:lang w:val="en-US" w:eastAsia="zh-CN"/>
        </w:rPr>
        <w:t>6</w:t>
      </w:r>
      <w:r>
        <w:rPr>
          <w:rFonts w:ascii="Times New Roman" w:eastAsia="黑体" w:hAnsi="Times New Roman" w:cs="Times New Roman"/>
          <w:kern w:val="21"/>
          <w:lang w:val="en-US" w:eastAsia="zh-CN"/>
        </w:rPr>
        <w:t>.5</w:t>
      </w:r>
      <w:r>
        <w:rPr>
          <w:rFonts w:ascii="Times New Roman" w:eastAsia="黑体" w:hAnsi="Times New Roman" w:cs="Times New Roman" w:hint="eastAsia"/>
          <w:kern w:val="21"/>
          <w:lang w:val="en-US" w:eastAsia="zh-CN"/>
        </w:rPr>
        <w:t xml:space="preserve"> </w:t>
      </w:r>
      <w:proofErr w:type="gramStart"/>
      <w:r>
        <w:rPr>
          <w:rFonts w:ascii="Times New Roman" w:eastAsia="黑体" w:hAnsi="黑体" w:cs="Times New Roman"/>
          <w:kern w:val="21"/>
          <w:lang w:val="en-US" w:eastAsia="zh-CN"/>
        </w:rPr>
        <w:t>尾磨系统</w:t>
      </w:r>
      <w:proofErr w:type="gramEnd"/>
    </w:p>
    <w:p w:rsidR="00391850" w:rsidRDefault="00FF7FC8">
      <w:pPr>
        <w:pStyle w:val="a3"/>
        <w:adjustRightInd w:val="0"/>
        <w:snapToGrid w:val="0"/>
        <w:spacing w:line="360" w:lineRule="auto"/>
        <w:ind w:firstLineChars="200" w:firstLine="420"/>
        <w:rPr>
          <w:rFonts w:ascii="Times New Roman" w:eastAsiaTheme="majorEastAsia" w:hAnsi="Times New Roman" w:cs="Times New Roman"/>
          <w:kern w:val="21"/>
          <w:lang w:val="en-US" w:eastAsia="zh-CN"/>
        </w:rPr>
      </w:pPr>
      <w:r>
        <w:rPr>
          <w:rFonts w:ascii="Times New Roman" w:eastAsiaTheme="majorEastAsia" w:hAnsiTheme="majorEastAsia" w:cs="Times New Roman"/>
          <w:kern w:val="21"/>
          <w:lang w:val="en-US" w:eastAsia="zh-CN"/>
        </w:rPr>
        <w:t>处理含有</w:t>
      </w:r>
      <w:proofErr w:type="gramStart"/>
      <w:r>
        <w:rPr>
          <w:rFonts w:ascii="Times New Roman" w:eastAsiaTheme="majorEastAsia" w:hAnsiTheme="majorEastAsia" w:cs="Times New Roman"/>
          <w:kern w:val="21"/>
          <w:lang w:val="en-US" w:eastAsia="zh-CN"/>
        </w:rPr>
        <w:t>麸屑质量</w:t>
      </w:r>
      <w:proofErr w:type="gramEnd"/>
      <w:r>
        <w:rPr>
          <w:rFonts w:ascii="Times New Roman" w:eastAsiaTheme="majorEastAsia" w:hAnsiTheme="majorEastAsia" w:cs="Times New Roman"/>
          <w:kern w:val="21"/>
          <w:lang w:val="en-US" w:eastAsia="zh-CN"/>
        </w:rPr>
        <w:t>较次麦心，将由心</w:t>
      </w:r>
      <w:proofErr w:type="gramStart"/>
      <w:r>
        <w:rPr>
          <w:rFonts w:ascii="Times New Roman" w:eastAsiaTheme="majorEastAsia" w:hAnsiTheme="majorEastAsia" w:cs="Times New Roman"/>
          <w:kern w:val="21"/>
          <w:lang w:val="en-US" w:eastAsia="zh-CN"/>
        </w:rPr>
        <w:t>磨系统</w:t>
      </w:r>
      <w:proofErr w:type="gramEnd"/>
      <w:r>
        <w:rPr>
          <w:rFonts w:ascii="Times New Roman" w:eastAsiaTheme="majorEastAsia" w:hAnsiTheme="majorEastAsia" w:cs="Times New Roman"/>
          <w:kern w:val="21"/>
          <w:lang w:val="en-US" w:eastAsia="zh-CN"/>
        </w:rPr>
        <w:t>和清粉系统送来的粘连</w:t>
      </w:r>
      <w:proofErr w:type="gramStart"/>
      <w:r>
        <w:rPr>
          <w:rFonts w:ascii="Times New Roman" w:eastAsiaTheme="majorEastAsia" w:hAnsiTheme="majorEastAsia" w:cs="Times New Roman"/>
          <w:kern w:val="21"/>
          <w:lang w:val="en-US" w:eastAsia="zh-CN"/>
        </w:rPr>
        <w:t>麸</w:t>
      </w:r>
      <w:proofErr w:type="gramEnd"/>
      <w:r>
        <w:rPr>
          <w:rFonts w:ascii="Times New Roman" w:eastAsiaTheme="majorEastAsia" w:hAnsiTheme="majorEastAsia" w:cs="Times New Roman"/>
          <w:kern w:val="21"/>
          <w:lang w:val="en-US" w:eastAsia="zh-CN"/>
        </w:rPr>
        <w:t>星的小小麦粉颗粒进行研磨并送往相应的筛理系统进行分配</w:t>
      </w:r>
      <w:r>
        <w:rPr>
          <w:rFonts w:ascii="Times New Roman" w:eastAsiaTheme="majorEastAsia" w:hAnsi="Times New Roman" w:cs="Times New Roman" w:hint="eastAsia"/>
          <w:kern w:val="21"/>
          <w:lang w:val="en-US" w:eastAsia="zh-CN"/>
        </w:rPr>
        <w:t>，</w:t>
      </w:r>
      <w:r>
        <w:rPr>
          <w:rFonts w:ascii="Times New Roman" w:eastAsiaTheme="majorEastAsia" w:hAnsiTheme="majorEastAsia" w:cs="Times New Roman"/>
          <w:kern w:val="21"/>
          <w:lang w:val="en-US" w:eastAsia="zh-CN"/>
        </w:rPr>
        <w:t>从中提出小麦粉，提高出粉率。</w:t>
      </w:r>
    </w:p>
    <w:p w:rsidR="00391850" w:rsidRDefault="00FF7FC8">
      <w:pPr>
        <w:pStyle w:val="a3"/>
        <w:adjustRightInd w:val="0"/>
        <w:snapToGrid w:val="0"/>
        <w:spacing w:line="360" w:lineRule="auto"/>
        <w:rPr>
          <w:rFonts w:ascii="Times New Roman" w:eastAsia="黑体" w:hAnsi="Times New Roman" w:cs="Times New Roman"/>
          <w:color w:val="000000" w:themeColor="text1"/>
          <w:kern w:val="21"/>
          <w:lang w:val="en-US" w:eastAsia="zh-CN"/>
        </w:rPr>
      </w:pPr>
      <w:r>
        <w:rPr>
          <w:rFonts w:ascii="Times New Roman" w:eastAsia="黑体" w:hAnsi="Times New Roman" w:cs="Times New Roman" w:hint="eastAsia"/>
          <w:kern w:val="21"/>
          <w:lang w:val="en-US" w:eastAsia="zh-CN"/>
        </w:rPr>
        <w:t>7</w:t>
      </w:r>
      <w:r>
        <w:rPr>
          <w:rFonts w:ascii="Times New Roman" w:eastAsia="黑体" w:hAnsi="Times New Roman" w:cs="Times New Roman"/>
          <w:kern w:val="21"/>
          <w:lang w:val="en-US" w:eastAsia="zh-CN"/>
        </w:rPr>
        <w:t>.</w:t>
      </w:r>
      <w:r>
        <w:rPr>
          <w:rFonts w:ascii="Times New Roman" w:eastAsia="黑体" w:hAnsi="Times New Roman" w:cs="Times New Roman" w:hint="eastAsia"/>
          <w:kern w:val="21"/>
          <w:lang w:val="en-US" w:eastAsia="zh-CN"/>
        </w:rPr>
        <w:t>7</w:t>
      </w:r>
      <w:r>
        <w:rPr>
          <w:rFonts w:ascii="Times New Roman" w:eastAsia="黑体" w:hAnsi="Times New Roman" w:cs="Times New Roman" w:hint="eastAsia"/>
          <w:color w:val="000000" w:themeColor="text1"/>
          <w:kern w:val="21"/>
          <w:lang w:val="en-US" w:eastAsia="zh-CN"/>
        </w:rPr>
        <w:t xml:space="preserve">  </w:t>
      </w:r>
      <w:r>
        <w:rPr>
          <w:rFonts w:ascii="Times New Roman" w:eastAsia="黑体" w:hAnsi="黑体" w:cs="Times New Roman"/>
          <w:color w:val="000000" w:themeColor="text1"/>
          <w:kern w:val="21"/>
          <w:lang w:val="en-US" w:eastAsia="zh-CN"/>
        </w:rPr>
        <w:t>清粉</w:t>
      </w:r>
    </w:p>
    <w:p w:rsidR="00391850" w:rsidRDefault="00FF7FC8">
      <w:pPr>
        <w:pStyle w:val="a3"/>
        <w:adjustRightInd w:val="0"/>
        <w:snapToGrid w:val="0"/>
        <w:spacing w:line="360" w:lineRule="auto"/>
        <w:ind w:firstLineChars="200" w:firstLine="420"/>
        <w:rPr>
          <w:rFonts w:asciiTheme="majorEastAsia" w:eastAsiaTheme="majorEastAsia" w:hAnsiTheme="majorEastAsia" w:cstheme="majorEastAsia"/>
          <w:color w:val="000000" w:themeColor="text1"/>
          <w:kern w:val="21"/>
          <w:lang w:val="en-US" w:eastAsia="zh-CN"/>
        </w:rPr>
      </w:pPr>
      <w:r>
        <w:rPr>
          <w:rFonts w:asciiTheme="majorEastAsia" w:eastAsiaTheme="majorEastAsia" w:hAnsiTheme="majorEastAsia" w:cstheme="majorEastAsia" w:hint="eastAsia"/>
          <w:color w:val="000000" w:themeColor="text1"/>
          <w:kern w:val="21"/>
          <w:lang w:val="en-US" w:eastAsia="zh-CN"/>
        </w:rPr>
        <w:t>将皮磨、心磨、渣磨、</w:t>
      </w:r>
      <w:proofErr w:type="gramStart"/>
      <w:r>
        <w:rPr>
          <w:rFonts w:asciiTheme="majorEastAsia" w:eastAsiaTheme="majorEastAsia" w:hAnsiTheme="majorEastAsia" w:cstheme="majorEastAsia" w:hint="eastAsia"/>
          <w:color w:val="000000" w:themeColor="text1"/>
          <w:kern w:val="21"/>
          <w:lang w:val="en-US" w:eastAsia="zh-CN"/>
        </w:rPr>
        <w:t>尾磨系统</w:t>
      </w:r>
      <w:proofErr w:type="gramEnd"/>
      <w:r>
        <w:rPr>
          <w:rFonts w:asciiTheme="majorEastAsia" w:eastAsiaTheme="majorEastAsia" w:hAnsiTheme="majorEastAsia" w:cstheme="majorEastAsia" w:hint="eastAsia"/>
          <w:color w:val="000000" w:themeColor="text1"/>
          <w:kern w:val="21"/>
          <w:lang w:val="en-US" w:eastAsia="zh-CN"/>
        </w:rPr>
        <w:t>送来的物料进行进一步的分级提纯，并将分级提纯后的物料送往相应的磨粉系统进行研磨。</w:t>
      </w:r>
    </w:p>
    <w:p w:rsidR="00391850" w:rsidRDefault="00FF7FC8">
      <w:pPr>
        <w:pStyle w:val="a3"/>
        <w:adjustRightInd w:val="0"/>
        <w:snapToGrid w:val="0"/>
        <w:spacing w:line="360" w:lineRule="auto"/>
        <w:rPr>
          <w:rFonts w:ascii="Times New Roman" w:eastAsia="黑体" w:hAnsi="Times New Roman" w:cs="Times New Roman"/>
          <w:color w:val="000000" w:themeColor="text1"/>
          <w:kern w:val="21"/>
          <w:lang w:val="en-US" w:eastAsia="zh-CN"/>
        </w:rPr>
      </w:pPr>
      <w:r>
        <w:rPr>
          <w:rFonts w:ascii="Times New Roman" w:eastAsia="黑体" w:hAnsi="Times New Roman" w:cs="Times New Roman" w:hint="eastAsia"/>
          <w:color w:val="000000" w:themeColor="text1"/>
          <w:kern w:val="21"/>
          <w:lang w:val="en-US" w:eastAsia="zh-CN"/>
        </w:rPr>
        <w:t xml:space="preserve">7.8  </w:t>
      </w:r>
      <w:r>
        <w:rPr>
          <w:rFonts w:ascii="Times New Roman" w:eastAsia="黑体" w:hAnsi="黑体" w:cs="Times New Roman"/>
          <w:color w:val="000000" w:themeColor="text1"/>
          <w:kern w:val="21"/>
          <w:lang w:val="en-US" w:eastAsia="zh-CN"/>
        </w:rPr>
        <w:t>筛理</w:t>
      </w:r>
    </w:p>
    <w:p w:rsidR="00391850" w:rsidRDefault="00FF7FC8">
      <w:pPr>
        <w:pStyle w:val="a3"/>
        <w:adjustRightInd w:val="0"/>
        <w:snapToGrid w:val="0"/>
        <w:spacing w:line="360" w:lineRule="auto"/>
        <w:ind w:firstLineChars="200" w:firstLine="420"/>
        <w:rPr>
          <w:rFonts w:ascii="Times New Roman" w:eastAsiaTheme="majorEastAsia" w:hAnsi="Times New Roman" w:cs="Times New Roman"/>
          <w:color w:val="000000" w:themeColor="text1"/>
          <w:kern w:val="21"/>
          <w:lang w:val="en-US" w:eastAsia="zh-CN"/>
        </w:rPr>
      </w:pPr>
      <w:r>
        <w:rPr>
          <w:rFonts w:ascii="Times New Roman" w:eastAsiaTheme="majorEastAsia" w:hAnsi="Times New Roman" w:cs="Times New Roman"/>
          <w:color w:val="000000" w:themeColor="text1"/>
          <w:kern w:val="21"/>
          <w:lang w:val="en-US" w:eastAsia="zh-CN"/>
        </w:rPr>
        <w:t>利用高</w:t>
      </w:r>
      <w:proofErr w:type="gramStart"/>
      <w:r>
        <w:rPr>
          <w:rFonts w:ascii="Times New Roman" w:eastAsiaTheme="majorEastAsia" w:hAnsi="Times New Roman" w:cs="Times New Roman"/>
          <w:color w:val="000000" w:themeColor="text1"/>
          <w:kern w:val="21"/>
          <w:lang w:val="en-US" w:eastAsia="zh-CN"/>
        </w:rPr>
        <w:t>方筛对小麦粉</w:t>
      </w:r>
      <w:proofErr w:type="gramEnd"/>
      <w:r>
        <w:rPr>
          <w:rFonts w:ascii="Times New Roman" w:eastAsiaTheme="majorEastAsia" w:hAnsi="Times New Roman" w:cs="Times New Roman"/>
          <w:color w:val="000000" w:themeColor="text1"/>
          <w:kern w:val="21"/>
          <w:lang w:val="en-US" w:eastAsia="zh-CN"/>
        </w:rPr>
        <w:t>进行筛理，要求未筛净率</w:t>
      </w:r>
      <w:r>
        <w:rPr>
          <w:rFonts w:ascii="Times New Roman" w:eastAsiaTheme="majorEastAsia" w:hAnsi="Times New Roman" w:cs="Times New Roman" w:hint="eastAsia"/>
          <w:color w:val="000000" w:themeColor="text1"/>
          <w:kern w:val="21"/>
          <w:lang w:val="en-US" w:eastAsia="zh-CN"/>
        </w:rPr>
        <w:t>≤</w:t>
      </w:r>
      <w:r>
        <w:rPr>
          <w:rFonts w:ascii="Times New Roman" w:eastAsiaTheme="majorEastAsia" w:hAnsi="Times New Roman" w:cs="Times New Roman"/>
          <w:color w:val="000000" w:themeColor="text1"/>
          <w:kern w:val="21"/>
          <w:lang w:val="en-US" w:eastAsia="zh-CN"/>
        </w:rPr>
        <w:t>10%</w:t>
      </w:r>
      <w:r>
        <w:rPr>
          <w:rFonts w:ascii="Times New Roman" w:eastAsiaTheme="majorEastAsia" w:hAnsi="Times New Roman" w:cs="Times New Roman"/>
          <w:color w:val="000000" w:themeColor="text1"/>
          <w:kern w:val="21"/>
          <w:lang w:val="en-US" w:eastAsia="zh-CN"/>
        </w:rPr>
        <w:t>，</w:t>
      </w:r>
      <w:proofErr w:type="gramStart"/>
      <w:r>
        <w:rPr>
          <w:rFonts w:ascii="Times New Roman" w:eastAsiaTheme="majorEastAsia" w:hAnsi="Times New Roman" w:cs="Times New Roman"/>
          <w:color w:val="000000" w:themeColor="text1"/>
          <w:kern w:val="21"/>
          <w:lang w:val="en-US" w:eastAsia="zh-CN"/>
        </w:rPr>
        <w:t>含粉率</w:t>
      </w:r>
      <w:proofErr w:type="gramEnd"/>
      <w:r>
        <w:rPr>
          <w:rFonts w:ascii="Times New Roman" w:eastAsiaTheme="majorEastAsia" w:hAnsi="Times New Roman" w:cs="Times New Roman" w:hint="eastAsia"/>
          <w:color w:val="000000" w:themeColor="text1"/>
          <w:kern w:val="21"/>
          <w:lang w:val="en-US" w:eastAsia="zh-CN"/>
        </w:rPr>
        <w:t>≤</w:t>
      </w:r>
      <w:r>
        <w:rPr>
          <w:rFonts w:ascii="Times New Roman" w:eastAsiaTheme="majorEastAsia" w:hAnsi="Times New Roman" w:cs="Times New Roman"/>
          <w:color w:val="000000" w:themeColor="text1"/>
          <w:kern w:val="21"/>
          <w:lang w:val="en-US" w:eastAsia="zh-CN"/>
        </w:rPr>
        <w:t>5%</w:t>
      </w:r>
      <w:r>
        <w:rPr>
          <w:rFonts w:ascii="Times New Roman" w:eastAsiaTheme="majorEastAsia" w:hAnsi="Times New Roman" w:cs="Times New Roman"/>
          <w:color w:val="000000" w:themeColor="text1"/>
          <w:kern w:val="21"/>
          <w:lang w:val="en-US" w:eastAsia="zh-CN"/>
        </w:rPr>
        <w:t>。</w:t>
      </w:r>
      <w:r>
        <w:rPr>
          <w:rFonts w:asciiTheme="majorEastAsia" w:eastAsiaTheme="majorEastAsia" w:hAnsiTheme="majorEastAsia" w:cstheme="majorEastAsia" w:hint="eastAsia"/>
          <w:color w:val="000000" w:themeColor="text1"/>
          <w:kern w:val="21"/>
          <w:lang w:val="en-US" w:eastAsia="zh-CN"/>
        </w:rPr>
        <w:t>经过前路</w:t>
      </w:r>
      <w:proofErr w:type="gramStart"/>
      <w:r>
        <w:rPr>
          <w:rFonts w:asciiTheme="majorEastAsia" w:eastAsiaTheme="majorEastAsia" w:hAnsiTheme="majorEastAsia" w:cstheme="majorEastAsia" w:hint="eastAsia"/>
          <w:color w:val="000000" w:themeColor="text1"/>
          <w:kern w:val="21"/>
          <w:lang w:val="en-US" w:eastAsia="zh-CN"/>
        </w:rPr>
        <w:t>皮磨系统</w:t>
      </w:r>
      <w:proofErr w:type="gramEnd"/>
      <w:r>
        <w:rPr>
          <w:rFonts w:asciiTheme="majorEastAsia" w:eastAsiaTheme="majorEastAsia" w:hAnsiTheme="majorEastAsia" w:cstheme="majorEastAsia" w:hint="eastAsia"/>
          <w:color w:val="000000" w:themeColor="text1"/>
          <w:kern w:val="21"/>
          <w:lang w:val="en-US" w:eastAsia="zh-CN"/>
        </w:rPr>
        <w:t>的研磨和筛理后，</w:t>
      </w:r>
      <w:proofErr w:type="gramStart"/>
      <w:r>
        <w:rPr>
          <w:rFonts w:asciiTheme="majorEastAsia" w:eastAsiaTheme="majorEastAsia" w:hAnsiTheme="majorEastAsia" w:cstheme="majorEastAsia" w:hint="eastAsia"/>
          <w:color w:val="000000" w:themeColor="text1"/>
          <w:kern w:val="21"/>
          <w:lang w:val="en-US" w:eastAsia="zh-CN"/>
        </w:rPr>
        <w:t>上层平筛筛去麸</w:t>
      </w:r>
      <w:proofErr w:type="gramEnd"/>
      <w:r>
        <w:rPr>
          <w:rFonts w:asciiTheme="majorEastAsia" w:eastAsiaTheme="majorEastAsia" w:hAnsiTheme="majorEastAsia" w:cstheme="majorEastAsia" w:hint="eastAsia"/>
          <w:color w:val="000000" w:themeColor="text1"/>
          <w:kern w:val="21"/>
          <w:lang w:val="en-US" w:eastAsia="zh-CN"/>
        </w:rPr>
        <w:t>片进入下一道</w:t>
      </w:r>
      <w:proofErr w:type="gramStart"/>
      <w:r>
        <w:rPr>
          <w:rFonts w:asciiTheme="majorEastAsia" w:eastAsiaTheme="majorEastAsia" w:hAnsiTheme="majorEastAsia" w:cstheme="majorEastAsia" w:hint="eastAsia"/>
          <w:color w:val="000000" w:themeColor="text1"/>
          <w:kern w:val="21"/>
          <w:lang w:val="en-US" w:eastAsia="zh-CN"/>
        </w:rPr>
        <w:t>皮磨继续</w:t>
      </w:r>
      <w:proofErr w:type="gramEnd"/>
      <w:r>
        <w:rPr>
          <w:rFonts w:asciiTheme="majorEastAsia" w:eastAsiaTheme="majorEastAsia" w:hAnsiTheme="majorEastAsia" w:cstheme="majorEastAsia" w:hint="eastAsia"/>
          <w:color w:val="000000" w:themeColor="text1"/>
          <w:kern w:val="21"/>
          <w:lang w:val="en-US" w:eastAsia="zh-CN"/>
        </w:rPr>
        <w:t>研磨，底层平筛筛出小麦粉，余下的粗粒和粗</w:t>
      </w:r>
      <w:proofErr w:type="gramStart"/>
      <w:r>
        <w:rPr>
          <w:rFonts w:asciiTheme="majorEastAsia" w:eastAsiaTheme="majorEastAsia" w:hAnsiTheme="majorEastAsia" w:cstheme="majorEastAsia" w:hint="eastAsia"/>
          <w:color w:val="000000" w:themeColor="text1"/>
          <w:kern w:val="21"/>
          <w:lang w:val="en-US" w:eastAsia="zh-CN"/>
        </w:rPr>
        <w:t>粉通过分级箱</w:t>
      </w:r>
      <w:proofErr w:type="gramEnd"/>
      <w:r>
        <w:rPr>
          <w:rFonts w:asciiTheme="majorEastAsia" w:eastAsiaTheme="majorEastAsia" w:hAnsiTheme="majorEastAsia" w:cstheme="majorEastAsia" w:hint="eastAsia"/>
          <w:color w:val="000000" w:themeColor="text1"/>
          <w:kern w:val="21"/>
          <w:lang w:val="en-US" w:eastAsia="zh-CN"/>
        </w:rPr>
        <w:t>的筛理成为麦渣、粗麦心、细</w:t>
      </w:r>
      <w:proofErr w:type="gramStart"/>
      <w:r>
        <w:rPr>
          <w:rFonts w:asciiTheme="majorEastAsia" w:eastAsiaTheme="majorEastAsia" w:hAnsiTheme="majorEastAsia" w:cstheme="majorEastAsia" w:hint="eastAsia"/>
          <w:color w:val="000000" w:themeColor="text1"/>
          <w:kern w:val="21"/>
          <w:lang w:val="en-US" w:eastAsia="zh-CN"/>
        </w:rPr>
        <w:t>麦心及粗粉</w:t>
      </w:r>
      <w:proofErr w:type="gramEnd"/>
      <w:r>
        <w:rPr>
          <w:rFonts w:asciiTheme="majorEastAsia" w:eastAsiaTheme="majorEastAsia" w:hAnsiTheme="majorEastAsia" w:cstheme="majorEastAsia" w:hint="eastAsia"/>
          <w:color w:val="000000" w:themeColor="text1"/>
          <w:kern w:val="21"/>
          <w:lang w:val="en-US" w:eastAsia="zh-CN"/>
        </w:rPr>
        <w:t>等分别送往清粉系统或下一道研磨系统进行处理，达到分离碎麸皮、连粉麸皮和纯洁的粉粒、提高小麦粉质量、降低物料温度的目的，要求灰分降低率≥30%。</w:t>
      </w:r>
    </w:p>
    <w:p w:rsidR="00391850" w:rsidRDefault="00FF7FC8">
      <w:pPr>
        <w:pStyle w:val="a3"/>
        <w:adjustRightInd w:val="0"/>
        <w:snapToGrid w:val="0"/>
        <w:spacing w:line="360" w:lineRule="auto"/>
        <w:rPr>
          <w:rFonts w:ascii="Times New Roman" w:eastAsia="黑体" w:hAnsi="Times New Roman" w:cs="Times New Roman"/>
          <w:kern w:val="21"/>
          <w:lang w:val="en-US" w:eastAsia="zh-CN"/>
        </w:rPr>
      </w:pPr>
      <w:r>
        <w:rPr>
          <w:rFonts w:ascii="Times New Roman" w:eastAsia="黑体" w:hAnsi="Times New Roman" w:cs="Times New Roman" w:hint="eastAsia"/>
          <w:kern w:val="21"/>
          <w:lang w:val="en-US" w:eastAsia="zh-CN"/>
        </w:rPr>
        <w:t xml:space="preserve">7.9  </w:t>
      </w:r>
      <w:r>
        <w:rPr>
          <w:rFonts w:ascii="Times New Roman" w:eastAsia="黑体" w:hAnsi="黑体" w:cs="Times New Roman"/>
          <w:kern w:val="21"/>
          <w:lang w:val="en-US" w:eastAsia="zh-CN"/>
        </w:rPr>
        <w:t>配粉</w:t>
      </w:r>
    </w:p>
    <w:p w:rsidR="00391850" w:rsidRDefault="00FF7FC8">
      <w:pPr>
        <w:pStyle w:val="a3"/>
        <w:adjustRightInd w:val="0"/>
        <w:snapToGrid w:val="0"/>
        <w:spacing w:line="360" w:lineRule="auto"/>
        <w:ind w:firstLineChars="200" w:firstLine="420"/>
        <w:rPr>
          <w:rFonts w:ascii="Times New Roman" w:hAnsi="Times New Roman" w:cs="Times New Roman"/>
        </w:rPr>
      </w:pPr>
      <w:r>
        <w:rPr>
          <w:rFonts w:ascii="Times New Roman" w:eastAsiaTheme="majorEastAsia" w:hAnsi="Times New Roman" w:cs="Times New Roman"/>
          <w:kern w:val="21"/>
          <w:lang w:val="en-US" w:eastAsia="zh-CN"/>
        </w:rPr>
        <w:t>在制粉车间严格按配方比例进行配比，按专用小麦粉要求经过合适的比例或配方混配制成各种专用小麦粉，在混</w:t>
      </w:r>
      <w:proofErr w:type="gramStart"/>
      <w:r>
        <w:rPr>
          <w:rFonts w:ascii="Times New Roman" w:eastAsiaTheme="majorEastAsia" w:hAnsi="Times New Roman" w:cs="Times New Roman"/>
          <w:kern w:val="21"/>
          <w:lang w:val="en-US" w:eastAsia="zh-CN"/>
        </w:rPr>
        <w:t>配过程</w:t>
      </w:r>
      <w:proofErr w:type="gramEnd"/>
      <w:r>
        <w:rPr>
          <w:rFonts w:ascii="Times New Roman" w:eastAsiaTheme="majorEastAsia" w:hAnsi="Times New Roman" w:cs="Times New Roman"/>
          <w:kern w:val="21"/>
          <w:lang w:val="en-US" w:eastAsia="zh-CN"/>
        </w:rPr>
        <w:t>中使用的改良剂等添加剂须添加准确，并做好使用记录，应符合</w:t>
      </w:r>
      <w:r>
        <w:rPr>
          <w:rFonts w:ascii="Times New Roman" w:eastAsiaTheme="majorEastAsia" w:hAnsi="Times New Roman" w:cs="Times New Roman"/>
          <w:kern w:val="21"/>
          <w:lang w:val="en-US" w:eastAsia="zh-CN"/>
        </w:rPr>
        <w:t>NY/T 392</w:t>
      </w:r>
      <w:r>
        <w:rPr>
          <w:rFonts w:ascii="Times New Roman" w:eastAsiaTheme="majorEastAsia" w:hAnsi="Times New Roman" w:cs="Times New Roman"/>
          <w:kern w:val="21"/>
          <w:lang w:val="en-US" w:eastAsia="zh-CN"/>
        </w:rPr>
        <w:t>的规定。</w:t>
      </w:r>
      <w:r>
        <w:rPr>
          <w:rFonts w:ascii="Times New Roman" w:hAnsi="Times New Roman" w:cs="Times New Roman"/>
        </w:rPr>
        <w:t>添加剂由专人负责管理</w:t>
      </w:r>
      <w:r>
        <w:rPr>
          <w:rFonts w:ascii="Times New Roman" w:hAnsi="Times New Roman" w:cs="Times New Roman"/>
          <w:lang w:eastAsia="zh-CN"/>
        </w:rPr>
        <w:t>，</w:t>
      </w:r>
      <w:r>
        <w:rPr>
          <w:rFonts w:ascii="Times New Roman" w:hAnsi="Times New Roman" w:cs="Times New Roman"/>
        </w:rPr>
        <w:t>车间的添加剂</w:t>
      </w:r>
      <w:r>
        <w:rPr>
          <w:rFonts w:ascii="Times New Roman" w:hAnsi="Times New Roman" w:cs="Times New Roman"/>
          <w:lang w:eastAsia="zh-CN"/>
        </w:rPr>
        <w:t>库</w:t>
      </w:r>
      <w:r>
        <w:rPr>
          <w:rFonts w:ascii="Times New Roman" w:hAnsi="Times New Roman" w:cs="Times New Roman"/>
        </w:rPr>
        <w:t>房应上锁，</w:t>
      </w:r>
      <w:r>
        <w:rPr>
          <w:rFonts w:ascii="Times New Roman" w:hAnsi="Times New Roman" w:cs="Times New Roman"/>
          <w:lang w:eastAsia="zh-CN"/>
        </w:rPr>
        <w:t>库房要求清洁</w:t>
      </w:r>
      <w:r>
        <w:rPr>
          <w:rFonts w:ascii="Times New Roman" w:hAnsi="Times New Roman" w:cs="Times New Roman"/>
        </w:rPr>
        <w:t>卫</w:t>
      </w:r>
      <w:r>
        <w:rPr>
          <w:rFonts w:ascii="Times New Roman" w:hAnsi="Times New Roman" w:cs="Times New Roman"/>
          <w:lang w:eastAsia="zh-CN"/>
        </w:rPr>
        <w:t>生，并具备各种添加剂的</w:t>
      </w:r>
      <w:r>
        <w:rPr>
          <w:rFonts w:ascii="Times New Roman" w:hAnsi="Times New Roman" w:cs="Times New Roman"/>
        </w:rPr>
        <w:t>储存条件</w:t>
      </w:r>
      <w:r>
        <w:rPr>
          <w:rFonts w:ascii="Times New Roman" w:hAnsi="Times New Roman" w:cs="Times New Roman"/>
          <w:lang w:eastAsia="zh-CN"/>
        </w:rPr>
        <w:t>，</w:t>
      </w:r>
      <w:r>
        <w:rPr>
          <w:rFonts w:ascii="Times New Roman" w:hAnsi="Times New Roman" w:cs="Times New Roman"/>
        </w:rPr>
        <w:t>领用数量、品种、有效期、生产日期等标识清楚，未用完的添加剂及时密封，做好标识。</w:t>
      </w:r>
    </w:p>
    <w:p w:rsidR="00391850" w:rsidRDefault="00FF7FC8">
      <w:pPr>
        <w:adjustRightInd w:val="0"/>
        <w:snapToGrid w:val="0"/>
        <w:spacing w:line="360" w:lineRule="auto"/>
        <w:rPr>
          <w:rFonts w:ascii="黑体" w:eastAsia="黑体" w:hAnsi="Times New Roman" w:cs="Times New Roman"/>
          <w:szCs w:val="21"/>
        </w:rPr>
      </w:pPr>
      <w:r>
        <w:rPr>
          <w:rFonts w:ascii="黑体" w:eastAsia="黑体" w:cs="Times New Roman" w:hint="eastAsia"/>
          <w:szCs w:val="21"/>
        </w:rPr>
        <w:t>7</w:t>
      </w:r>
      <w:r>
        <w:rPr>
          <w:rFonts w:ascii="黑体" w:eastAsia="黑体" w:hAnsi="Times New Roman" w:cs="Times New Roman" w:hint="eastAsia"/>
          <w:szCs w:val="21"/>
        </w:rPr>
        <w:t>.</w:t>
      </w:r>
      <w:r>
        <w:rPr>
          <w:rFonts w:ascii="黑体" w:eastAsia="黑体" w:cs="Times New Roman" w:hint="eastAsia"/>
          <w:szCs w:val="21"/>
        </w:rPr>
        <w:t>10</w:t>
      </w:r>
      <w:r>
        <w:rPr>
          <w:rFonts w:ascii="黑体" w:eastAsia="黑体" w:hAnsi="Times New Roman" w:cs="Times New Roman" w:hint="eastAsia"/>
          <w:szCs w:val="21"/>
        </w:rPr>
        <w:t xml:space="preserve">  编制批号或编号</w:t>
      </w:r>
    </w:p>
    <w:p w:rsidR="00391850" w:rsidRDefault="00FF7FC8">
      <w:pPr>
        <w:pStyle w:val="1"/>
        <w:adjustRightInd w:val="0"/>
        <w:snapToGrid w:val="0"/>
        <w:spacing w:line="360" w:lineRule="auto"/>
        <w:contextualSpacing/>
      </w:pPr>
      <w:r>
        <w:rPr>
          <w:rFonts w:hint="eastAsia"/>
        </w:rPr>
        <w:t>每批次加工产品应编制加工批号或编号，批号或编号一直延用</w:t>
      </w:r>
      <w:proofErr w:type="gramStart"/>
      <w:r>
        <w:rPr>
          <w:rFonts w:hint="eastAsia"/>
        </w:rPr>
        <w:t>至产品</w:t>
      </w:r>
      <w:proofErr w:type="gramEnd"/>
      <w:r>
        <w:rPr>
          <w:rFonts w:hint="eastAsia"/>
        </w:rPr>
        <w:t>销售终端。</w:t>
      </w:r>
    </w:p>
    <w:p w:rsidR="00391850" w:rsidRDefault="00FF7FC8">
      <w:pPr>
        <w:adjustRightInd w:val="0"/>
        <w:snapToGrid w:val="0"/>
        <w:spacing w:line="360" w:lineRule="auto"/>
        <w:rPr>
          <w:rFonts w:ascii="黑体" w:eastAsia="黑体" w:hAnsi="Times New Roman" w:cs="Times New Roman"/>
          <w:szCs w:val="21"/>
        </w:rPr>
      </w:pPr>
      <w:r>
        <w:rPr>
          <w:rFonts w:ascii="黑体" w:eastAsia="黑体" w:cs="Times New Roman" w:hint="eastAsia"/>
          <w:szCs w:val="21"/>
        </w:rPr>
        <w:t>7</w:t>
      </w:r>
      <w:r>
        <w:rPr>
          <w:rFonts w:ascii="黑体" w:eastAsia="黑体" w:hAnsi="Times New Roman" w:cs="Times New Roman" w:hint="eastAsia"/>
          <w:szCs w:val="21"/>
        </w:rPr>
        <w:t>.</w:t>
      </w:r>
      <w:r>
        <w:rPr>
          <w:rFonts w:ascii="黑体" w:eastAsia="黑体" w:cs="Times New Roman" w:hint="eastAsia"/>
          <w:szCs w:val="21"/>
        </w:rPr>
        <w:t>11</w:t>
      </w:r>
      <w:r>
        <w:rPr>
          <w:rFonts w:ascii="黑体" w:eastAsia="黑体" w:hAnsi="Times New Roman" w:cs="Times New Roman" w:hint="eastAsia"/>
          <w:szCs w:val="21"/>
        </w:rPr>
        <w:t xml:space="preserve">  检验</w:t>
      </w:r>
    </w:p>
    <w:p w:rsidR="00391850" w:rsidRDefault="00FF7FC8">
      <w:pPr>
        <w:pStyle w:val="1"/>
        <w:adjustRightInd w:val="0"/>
        <w:snapToGrid w:val="0"/>
        <w:spacing w:line="360" w:lineRule="auto"/>
        <w:contextualSpacing/>
      </w:pPr>
      <w:r>
        <w:rPr>
          <w:rFonts w:hint="eastAsia"/>
        </w:rPr>
        <w:t>产品</w:t>
      </w:r>
      <w:proofErr w:type="gramStart"/>
      <w:r>
        <w:rPr>
          <w:rFonts w:hint="eastAsia"/>
        </w:rPr>
        <w:t>抽样按</w:t>
      </w:r>
      <w:proofErr w:type="gramEnd"/>
      <w:r>
        <w:rPr>
          <w:rFonts w:hint="eastAsia"/>
        </w:rPr>
        <w:t>NY/T 896</w:t>
      </w:r>
      <w:r>
        <w:rPr>
          <w:rFonts w:hint="eastAsia"/>
        </w:rPr>
        <w:t>执行，产品检验</w:t>
      </w:r>
      <w:r>
        <w:rPr>
          <w:rFonts w:hAnsi="宋体"/>
        </w:rPr>
        <w:t>应符合</w:t>
      </w:r>
      <w:r>
        <w:rPr>
          <w:rFonts w:hAnsi="宋体"/>
        </w:rPr>
        <w:t>NY/T 1055</w:t>
      </w:r>
      <w:r>
        <w:rPr>
          <w:rFonts w:hAnsi="宋体" w:hint="eastAsia"/>
        </w:rPr>
        <w:t>、</w:t>
      </w:r>
      <w:r>
        <w:rPr>
          <w:rFonts w:eastAsiaTheme="majorEastAsia"/>
          <w:kern w:val="21"/>
        </w:rPr>
        <w:t>GB 1355</w:t>
      </w:r>
      <w:r>
        <w:rPr>
          <w:rFonts w:eastAsiaTheme="majorEastAsia" w:hint="eastAsia"/>
          <w:kern w:val="21"/>
        </w:rPr>
        <w:t>和</w:t>
      </w:r>
      <w:r>
        <w:rPr>
          <w:rFonts w:hAnsi="宋体" w:hint="eastAsia"/>
        </w:rPr>
        <w:t>NY/T 421</w:t>
      </w:r>
      <w:r>
        <w:rPr>
          <w:rFonts w:hAnsi="宋体"/>
        </w:rPr>
        <w:t>的要求</w:t>
      </w:r>
      <w:r>
        <w:rPr>
          <w:rFonts w:hAnsi="宋体" w:hint="eastAsia"/>
        </w:rPr>
        <w:t>。</w:t>
      </w:r>
    </w:p>
    <w:p w:rsidR="00391850" w:rsidRDefault="00FF7FC8" w:rsidP="003C1BD7">
      <w:pPr>
        <w:pStyle w:val="1"/>
        <w:adjustRightInd w:val="0"/>
        <w:snapToGrid w:val="0"/>
        <w:spacing w:line="360" w:lineRule="auto"/>
        <w:ind w:firstLineChars="0" w:firstLine="0"/>
        <w:contextualSpacing/>
        <w:outlineLvl w:val="0"/>
        <w:rPr>
          <w:rFonts w:ascii="黑体" w:eastAsia="黑体"/>
        </w:rPr>
      </w:pPr>
      <w:r>
        <w:rPr>
          <w:rFonts w:ascii="黑体" w:eastAsia="黑体" w:hint="eastAsia"/>
        </w:rPr>
        <w:t>8</w:t>
      </w:r>
      <w:r>
        <w:rPr>
          <w:rFonts w:ascii="黑体" w:eastAsia="黑体"/>
        </w:rPr>
        <w:t xml:space="preserve">  </w:t>
      </w:r>
      <w:r>
        <w:rPr>
          <w:rFonts w:ascii="黑体" w:eastAsia="黑体" w:hint="eastAsia"/>
        </w:rPr>
        <w:t>包装、运输和贮存</w:t>
      </w:r>
    </w:p>
    <w:p w:rsidR="00391850" w:rsidRDefault="00FF7FC8">
      <w:pPr>
        <w:pStyle w:val="1"/>
        <w:adjustRightInd w:val="0"/>
        <w:snapToGrid w:val="0"/>
        <w:spacing w:line="360" w:lineRule="auto"/>
        <w:ind w:firstLineChars="0" w:firstLine="0"/>
        <w:contextualSpacing/>
        <w:rPr>
          <w:rFonts w:ascii="黑体" w:eastAsia="黑体"/>
        </w:rPr>
      </w:pPr>
      <w:r>
        <w:rPr>
          <w:rFonts w:ascii="黑体" w:eastAsia="黑体" w:hint="eastAsia"/>
        </w:rPr>
        <w:t>8</w:t>
      </w:r>
      <w:r>
        <w:rPr>
          <w:rFonts w:ascii="黑体" w:eastAsia="黑体"/>
        </w:rPr>
        <w:t xml:space="preserve">.1 </w:t>
      </w:r>
      <w:r>
        <w:rPr>
          <w:rFonts w:ascii="黑体" w:eastAsia="黑体" w:hint="eastAsia"/>
        </w:rPr>
        <w:t xml:space="preserve"> </w:t>
      </w:r>
      <w:r>
        <w:rPr>
          <w:rFonts w:ascii="黑体" w:eastAsia="黑体"/>
        </w:rPr>
        <w:t>包装</w:t>
      </w:r>
    </w:p>
    <w:p w:rsidR="00391850" w:rsidRDefault="00FF7FC8">
      <w:pPr>
        <w:pStyle w:val="1"/>
        <w:adjustRightInd w:val="0"/>
        <w:snapToGrid w:val="0"/>
        <w:spacing w:line="360" w:lineRule="auto"/>
        <w:contextualSpacing/>
        <w:rPr>
          <w:rFonts w:hAnsi="宋体"/>
        </w:rPr>
      </w:pPr>
      <w:r>
        <w:rPr>
          <w:rFonts w:hAnsi="宋体"/>
        </w:rPr>
        <w:t>包装材料</w:t>
      </w:r>
      <w:r>
        <w:rPr>
          <w:rFonts w:hAnsi="宋体" w:hint="eastAsia"/>
        </w:rPr>
        <w:t>应符合</w:t>
      </w:r>
      <w:r>
        <w:t>NY/T 658</w:t>
      </w:r>
      <w:r>
        <w:rPr>
          <w:rFonts w:hAnsi="宋体"/>
        </w:rPr>
        <w:t>的规定</w:t>
      </w:r>
      <w:r>
        <w:rPr>
          <w:rFonts w:hAnsi="宋体" w:hint="eastAsia"/>
        </w:rPr>
        <w:t>，</w:t>
      </w:r>
      <w:r>
        <w:rPr>
          <w:rFonts w:hAnsi="宋体"/>
        </w:rPr>
        <w:t>标志、标签等应符合</w:t>
      </w:r>
      <w:r>
        <w:rPr>
          <w:rFonts w:hAnsi="宋体" w:hint="eastAsia"/>
        </w:rPr>
        <w:t>GB 7718</w:t>
      </w:r>
      <w:r>
        <w:rPr>
          <w:rFonts w:hAnsi="宋体"/>
        </w:rPr>
        <w:t>的规定。</w:t>
      </w:r>
    </w:p>
    <w:p w:rsidR="00391850" w:rsidRDefault="00FF7FC8">
      <w:pPr>
        <w:pStyle w:val="1"/>
        <w:adjustRightInd w:val="0"/>
        <w:snapToGrid w:val="0"/>
        <w:spacing w:line="360" w:lineRule="auto"/>
        <w:ind w:firstLineChars="0" w:firstLine="0"/>
        <w:contextualSpacing/>
        <w:rPr>
          <w:rFonts w:ascii="黑体" w:eastAsia="黑体"/>
        </w:rPr>
      </w:pPr>
      <w:r>
        <w:rPr>
          <w:rFonts w:ascii="黑体" w:eastAsia="黑体" w:hint="eastAsia"/>
        </w:rPr>
        <w:t xml:space="preserve">8.2  </w:t>
      </w:r>
      <w:r>
        <w:rPr>
          <w:rFonts w:ascii="黑体" w:eastAsia="黑体" w:hAnsi="黑体" w:hint="eastAsia"/>
        </w:rPr>
        <w:t>运输和</w:t>
      </w:r>
      <w:r>
        <w:rPr>
          <w:rFonts w:eastAsia="黑体" w:hint="eastAsia"/>
          <w:color w:val="000000"/>
        </w:rPr>
        <w:t>贮存</w:t>
      </w:r>
    </w:p>
    <w:p w:rsidR="00391850" w:rsidRDefault="00FF7FC8">
      <w:pPr>
        <w:pStyle w:val="a3"/>
        <w:adjustRightInd w:val="0"/>
        <w:snapToGrid w:val="0"/>
        <w:spacing w:line="360" w:lineRule="auto"/>
        <w:ind w:right="603" w:firstLineChars="200" w:firstLine="420"/>
        <w:rPr>
          <w:rFonts w:ascii="Times New Roman" w:eastAsiaTheme="majorEastAsia" w:hAnsi="Times New Roman" w:cs="Times New Roman"/>
          <w:kern w:val="21"/>
          <w:sz w:val="24"/>
          <w:szCs w:val="24"/>
          <w:lang w:val="en-US" w:eastAsia="zh-CN"/>
        </w:rPr>
      </w:pPr>
      <w:r>
        <w:t>产品运输、</w:t>
      </w:r>
      <w:r>
        <w:rPr>
          <w:rFonts w:hint="eastAsia"/>
        </w:rPr>
        <w:t>贮存</w:t>
      </w:r>
      <w:r>
        <w:t>应符合</w:t>
      </w:r>
      <w:r>
        <w:rPr>
          <w:rFonts w:ascii="Times New Roman" w:eastAsiaTheme="majorEastAsia" w:hAnsi="Times New Roman"/>
          <w:kern w:val="21"/>
        </w:rPr>
        <w:t>NY/T 1056</w:t>
      </w:r>
      <w:r>
        <w:t>的规定。</w:t>
      </w:r>
    </w:p>
    <w:p w:rsidR="00391850" w:rsidRDefault="00FF7FC8" w:rsidP="003C1BD7">
      <w:pPr>
        <w:pStyle w:val="1"/>
        <w:adjustRightInd w:val="0"/>
        <w:snapToGrid w:val="0"/>
        <w:spacing w:line="360" w:lineRule="auto"/>
        <w:ind w:firstLineChars="0" w:firstLine="0"/>
        <w:contextualSpacing/>
        <w:outlineLvl w:val="0"/>
        <w:rPr>
          <w:rFonts w:ascii="黑体" w:eastAsia="黑体"/>
        </w:rPr>
      </w:pPr>
      <w:r>
        <w:rPr>
          <w:rFonts w:ascii="黑体" w:eastAsia="黑体" w:hint="eastAsia"/>
        </w:rPr>
        <w:t xml:space="preserve">9  </w:t>
      </w:r>
      <w:r>
        <w:rPr>
          <w:rFonts w:ascii="黑体" w:eastAsia="黑体"/>
        </w:rPr>
        <w:t>平行生产管理</w:t>
      </w:r>
    </w:p>
    <w:p w:rsidR="00391850" w:rsidRDefault="00FF7FC8">
      <w:pPr>
        <w:pStyle w:val="1"/>
        <w:adjustRightInd w:val="0"/>
        <w:snapToGrid w:val="0"/>
        <w:spacing w:line="360" w:lineRule="auto"/>
        <w:contextualSpacing/>
        <w:rPr>
          <w:rFonts w:eastAsiaTheme="minorEastAsia"/>
        </w:rPr>
      </w:pPr>
      <w:r>
        <w:rPr>
          <w:rFonts w:eastAsiaTheme="minorEastAsia" w:hAnsiTheme="minorEastAsia" w:hint="eastAsia"/>
        </w:rPr>
        <w:t>小麦</w:t>
      </w:r>
      <w:r>
        <w:rPr>
          <w:rFonts w:eastAsiaTheme="minorEastAsia" w:hAnsiTheme="minorEastAsia"/>
        </w:rPr>
        <w:t>粉生产企业进行绿色食品和常规产品同时生产时，应对原料选择、运输、加工生产线、成品包装贮运等环节全程有效控制，保证绿色食品生产与常规产品生产的有效隔离。</w:t>
      </w:r>
    </w:p>
    <w:p w:rsidR="00391850" w:rsidRDefault="00FF7FC8">
      <w:pPr>
        <w:pStyle w:val="1"/>
        <w:adjustRightInd w:val="0"/>
        <w:snapToGrid w:val="0"/>
        <w:spacing w:line="360" w:lineRule="auto"/>
        <w:ind w:firstLineChars="0" w:firstLine="0"/>
        <w:contextualSpacing/>
        <w:rPr>
          <w:rFonts w:ascii="黑体" w:eastAsia="黑体"/>
        </w:rPr>
      </w:pPr>
      <w:r>
        <w:rPr>
          <w:rFonts w:ascii="黑体" w:eastAsia="黑体" w:hint="eastAsia"/>
        </w:rPr>
        <w:t>9</w:t>
      </w:r>
      <w:r>
        <w:rPr>
          <w:rFonts w:ascii="黑体" w:eastAsia="黑体"/>
        </w:rPr>
        <w:t xml:space="preserve">.1 </w:t>
      </w:r>
      <w:r>
        <w:rPr>
          <w:rFonts w:ascii="黑体" w:eastAsia="黑体" w:hint="eastAsia"/>
        </w:rPr>
        <w:t xml:space="preserve"> </w:t>
      </w:r>
      <w:r>
        <w:rPr>
          <w:rFonts w:ascii="黑体" w:eastAsia="黑体"/>
        </w:rPr>
        <w:t>加工过程管理</w:t>
      </w:r>
    </w:p>
    <w:p w:rsidR="00391850" w:rsidRDefault="00FF7FC8">
      <w:pPr>
        <w:pStyle w:val="1"/>
        <w:adjustRightInd w:val="0"/>
        <w:snapToGrid w:val="0"/>
        <w:spacing w:line="360" w:lineRule="auto"/>
        <w:ind w:firstLineChars="0" w:firstLine="0"/>
        <w:contextualSpacing/>
        <w:rPr>
          <w:rFonts w:eastAsiaTheme="minorEastAsia"/>
        </w:rPr>
      </w:pPr>
      <w:r>
        <w:rPr>
          <w:rFonts w:eastAsiaTheme="minorEastAsia" w:hint="eastAsia"/>
        </w:rPr>
        <w:t>9.1.1</w:t>
      </w:r>
      <w:r>
        <w:rPr>
          <w:rFonts w:eastAsiaTheme="minorEastAsia"/>
        </w:rPr>
        <w:t xml:space="preserve"> </w:t>
      </w:r>
      <w:r>
        <w:rPr>
          <w:rFonts w:eastAsiaTheme="minorEastAsia"/>
        </w:rPr>
        <w:t>加工车间管理</w:t>
      </w:r>
    </w:p>
    <w:p w:rsidR="00391850" w:rsidRDefault="00FF7FC8">
      <w:pPr>
        <w:pStyle w:val="1"/>
        <w:adjustRightInd w:val="0"/>
        <w:snapToGrid w:val="0"/>
        <w:spacing w:line="360" w:lineRule="auto"/>
        <w:contextualSpacing/>
        <w:rPr>
          <w:rFonts w:eastAsiaTheme="minorEastAsia"/>
        </w:rPr>
      </w:pPr>
      <w:r>
        <w:rPr>
          <w:rFonts w:eastAsiaTheme="minorEastAsia"/>
        </w:rPr>
        <w:t>绿色食品小麦粉的加工由专人管理，进行独立的加工生产，避免同时进行绿色食品和常规产品的加工生产，如需同时生产，应优先绿色产品生产加工，每次加工前后应对所使用的容器、工具和设备进行清洗，以防交叉污染。</w:t>
      </w:r>
    </w:p>
    <w:p w:rsidR="00391850" w:rsidRDefault="00FF7FC8">
      <w:pPr>
        <w:pStyle w:val="1"/>
        <w:adjustRightInd w:val="0"/>
        <w:snapToGrid w:val="0"/>
        <w:spacing w:line="360" w:lineRule="auto"/>
        <w:ind w:firstLineChars="0" w:firstLine="0"/>
        <w:contextualSpacing/>
        <w:rPr>
          <w:rFonts w:eastAsiaTheme="minorEastAsia"/>
        </w:rPr>
      </w:pPr>
      <w:r>
        <w:rPr>
          <w:rFonts w:eastAsiaTheme="minorEastAsia" w:hint="eastAsia"/>
        </w:rPr>
        <w:t>9.1.2</w:t>
      </w:r>
      <w:r>
        <w:rPr>
          <w:rFonts w:eastAsiaTheme="minorEastAsia"/>
        </w:rPr>
        <w:t>原料、配料管理</w:t>
      </w:r>
    </w:p>
    <w:p w:rsidR="00391850" w:rsidRDefault="00FF7FC8">
      <w:pPr>
        <w:pStyle w:val="1"/>
        <w:adjustRightInd w:val="0"/>
        <w:snapToGrid w:val="0"/>
        <w:spacing w:line="360" w:lineRule="auto"/>
        <w:contextualSpacing/>
        <w:rPr>
          <w:rFonts w:eastAsiaTheme="minorEastAsia"/>
        </w:rPr>
      </w:pPr>
      <w:r>
        <w:rPr>
          <w:rFonts w:eastAsiaTheme="minorEastAsia"/>
        </w:rPr>
        <w:t>绿色食品和常规产品的加工原料应分开放置，在生产过程使用的加工辅料一致时，按照绿色食品生产要求进行管理，建立完整的出入库记录，明确配料流向。</w:t>
      </w:r>
    </w:p>
    <w:p w:rsidR="00391850" w:rsidRDefault="00FF7FC8">
      <w:pPr>
        <w:pStyle w:val="1"/>
        <w:adjustRightInd w:val="0"/>
        <w:snapToGrid w:val="0"/>
        <w:spacing w:line="360" w:lineRule="auto"/>
        <w:ind w:firstLineChars="0" w:firstLine="0"/>
        <w:contextualSpacing/>
        <w:rPr>
          <w:rFonts w:ascii="黑体" w:eastAsia="黑体"/>
        </w:rPr>
      </w:pPr>
      <w:r>
        <w:rPr>
          <w:rFonts w:ascii="黑体" w:eastAsia="黑体" w:hint="eastAsia"/>
        </w:rPr>
        <w:t>9</w:t>
      </w:r>
      <w:r>
        <w:rPr>
          <w:rFonts w:ascii="黑体" w:eastAsia="黑体"/>
        </w:rPr>
        <w:t xml:space="preserve">.2 </w:t>
      </w:r>
      <w:r>
        <w:rPr>
          <w:rFonts w:ascii="黑体" w:eastAsia="黑体" w:hint="eastAsia"/>
        </w:rPr>
        <w:t xml:space="preserve"> </w:t>
      </w:r>
      <w:r>
        <w:rPr>
          <w:rFonts w:ascii="黑体" w:eastAsia="黑体"/>
        </w:rPr>
        <w:t>包装、</w:t>
      </w:r>
      <w:r w:rsidR="005969C6">
        <w:rPr>
          <w:rFonts w:ascii="黑体" w:eastAsia="黑体" w:hint="eastAsia"/>
        </w:rPr>
        <w:t>储</w:t>
      </w:r>
      <w:r>
        <w:rPr>
          <w:rFonts w:ascii="黑体" w:eastAsia="黑体"/>
        </w:rPr>
        <w:t>藏及标识管理</w:t>
      </w:r>
    </w:p>
    <w:p w:rsidR="00391850" w:rsidRDefault="00FF7FC8">
      <w:pPr>
        <w:pStyle w:val="1"/>
        <w:adjustRightInd w:val="0"/>
        <w:snapToGrid w:val="0"/>
        <w:spacing w:line="360" w:lineRule="auto"/>
        <w:ind w:firstLineChars="0" w:firstLine="0"/>
        <w:contextualSpacing/>
        <w:rPr>
          <w:rFonts w:eastAsiaTheme="minorEastAsia"/>
        </w:rPr>
      </w:pPr>
      <w:r>
        <w:rPr>
          <w:rFonts w:eastAsiaTheme="minorEastAsia" w:hint="eastAsia"/>
        </w:rPr>
        <w:t>9.2.1</w:t>
      </w:r>
      <w:r>
        <w:rPr>
          <w:rFonts w:eastAsiaTheme="minorEastAsia"/>
        </w:rPr>
        <w:t xml:space="preserve"> </w:t>
      </w:r>
      <w:r>
        <w:rPr>
          <w:rFonts w:eastAsiaTheme="minorEastAsia"/>
        </w:rPr>
        <w:t>原料运输管理</w:t>
      </w:r>
    </w:p>
    <w:p w:rsidR="00391850" w:rsidRDefault="00FF7FC8">
      <w:pPr>
        <w:pStyle w:val="1"/>
        <w:adjustRightInd w:val="0"/>
        <w:snapToGrid w:val="0"/>
        <w:spacing w:line="360" w:lineRule="auto"/>
        <w:contextualSpacing/>
        <w:rPr>
          <w:rFonts w:eastAsiaTheme="minorEastAsia"/>
        </w:rPr>
      </w:pPr>
      <w:r>
        <w:rPr>
          <w:rFonts w:eastAsiaTheme="minorEastAsia"/>
        </w:rPr>
        <w:t>原料小麦采购后，由指定专车来完成运输。混运时，采用易于分区的容器分开存放绿色食品和常规产品用原料。保持运输工具清洁卫生，运输车辆每天清洗一次，混</w:t>
      </w:r>
      <w:proofErr w:type="gramStart"/>
      <w:r>
        <w:rPr>
          <w:rFonts w:eastAsiaTheme="minorEastAsia"/>
        </w:rPr>
        <w:t>运情况</w:t>
      </w:r>
      <w:proofErr w:type="gramEnd"/>
      <w:r>
        <w:rPr>
          <w:rFonts w:eastAsiaTheme="minorEastAsia"/>
        </w:rPr>
        <w:t>应每趟清洗一次。</w:t>
      </w:r>
    </w:p>
    <w:p w:rsidR="00391850" w:rsidRDefault="00FF7FC8">
      <w:pPr>
        <w:pStyle w:val="1"/>
        <w:adjustRightInd w:val="0"/>
        <w:snapToGrid w:val="0"/>
        <w:spacing w:line="360" w:lineRule="auto"/>
        <w:ind w:firstLineChars="0" w:firstLine="0"/>
        <w:contextualSpacing/>
        <w:rPr>
          <w:rFonts w:eastAsiaTheme="minorEastAsia"/>
        </w:rPr>
      </w:pPr>
      <w:r>
        <w:rPr>
          <w:rFonts w:eastAsiaTheme="minorEastAsia" w:hint="eastAsia"/>
        </w:rPr>
        <w:t>9.2.2</w:t>
      </w:r>
      <w:r>
        <w:rPr>
          <w:rFonts w:eastAsiaTheme="minorEastAsia"/>
        </w:rPr>
        <w:t xml:space="preserve"> </w:t>
      </w:r>
      <w:r>
        <w:rPr>
          <w:rFonts w:eastAsiaTheme="minorEastAsia"/>
        </w:rPr>
        <w:t>贮藏管理</w:t>
      </w:r>
    </w:p>
    <w:p w:rsidR="00391850" w:rsidRDefault="00FF7FC8">
      <w:pPr>
        <w:pStyle w:val="1"/>
        <w:adjustRightInd w:val="0"/>
        <w:snapToGrid w:val="0"/>
        <w:spacing w:line="360" w:lineRule="auto"/>
        <w:contextualSpacing/>
        <w:rPr>
          <w:rFonts w:eastAsiaTheme="minorEastAsia"/>
        </w:rPr>
      </w:pPr>
      <w:r>
        <w:rPr>
          <w:rFonts w:eastAsiaTheme="minorEastAsia"/>
        </w:rPr>
        <w:t>绿色食品小麦粉的生产原料应存放于单独的仓库。如与常规产品的加工原料共用同一仓库时，应分区域储藏。仓储前应对库房进行全面清洁，以防止交叉，并有显著的标识区分两种生产原料。</w:t>
      </w:r>
    </w:p>
    <w:p w:rsidR="00391850" w:rsidRDefault="00FF7FC8">
      <w:pPr>
        <w:pStyle w:val="1"/>
        <w:adjustRightInd w:val="0"/>
        <w:snapToGrid w:val="0"/>
        <w:spacing w:line="360" w:lineRule="auto"/>
        <w:ind w:firstLineChars="0" w:firstLine="0"/>
        <w:contextualSpacing/>
        <w:rPr>
          <w:rFonts w:eastAsiaTheme="minorEastAsia"/>
        </w:rPr>
      </w:pPr>
      <w:r>
        <w:rPr>
          <w:rFonts w:eastAsiaTheme="minorEastAsia" w:hint="eastAsia"/>
        </w:rPr>
        <w:t>9.2.3</w:t>
      </w:r>
      <w:r>
        <w:rPr>
          <w:rFonts w:eastAsiaTheme="minorEastAsia"/>
        </w:rPr>
        <w:t xml:space="preserve"> </w:t>
      </w:r>
      <w:r>
        <w:rPr>
          <w:rFonts w:eastAsiaTheme="minorEastAsia"/>
        </w:rPr>
        <w:t>记录与追溯管理</w:t>
      </w:r>
    </w:p>
    <w:p w:rsidR="00391850" w:rsidRDefault="00FF7FC8">
      <w:pPr>
        <w:pStyle w:val="1"/>
        <w:adjustRightInd w:val="0"/>
        <w:snapToGrid w:val="0"/>
        <w:spacing w:line="360" w:lineRule="auto"/>
        <w:contextualSpacing/>
        <w:rPr>
          <w:rFonts w:eastAsiaTheme="minorEastAsia"/>
        </w:rPr>
      </w:pPr>
      <w:r>
        <w:rPr>
          <w:rFonts w:eastAsiaTheme="minorEastAsia"/>
        </w:rPr>
        <w:t>按照生产加工企业追溯制度要求建立产品加工记录，绿色食品应有独立的记录，追溯编号信息应明确，区分于常规产品。</w:t>
      </w:r>
    </w:p>
    <w:p w:rsidR="00391850" w:rsidRDefault="00FF7FC8">
      <w:pPr>
        <w:pStyle w:val="1"/>
        <w:adjustRightInd w:val="0"/>
        <w:snapToGrid w:val="0"/>
        <w:spacing w:line="360" w:lineRule="auto"/>
        <w:ind w:firstLineChars="0" w:firstLine="0"/>
        <w:contextualSpacing/>
        <w:rPr>
          <w:rFonts w:eastAsiaTheme="minorEastAsia"/>
        </w:rPr>
      </w:pPr>
      <w:r>
        <w:rPr>
          <w:rFonts w:eastAsiaTheme="minorEastAsia" w:hint="eastAsia"/>
        </w:rPr>
        <w:t>9.2.4</w:t>
      </w:r>
      <w:r>
        <w:rPr>
          <w:rFonts w:eastAsiaTheme="minorEastAsia"/>
        </w:rPr>
        <w:t xml:space="preserve"> </w:t>
      </w:r>
      <w:r>
        <w:rPr>
          <w:rFonts w:eastAsiaTheme="minorEastAsia"/>
        </w:rPr>
        <w:t>成品包装、标识管理</w:t>
      </w:r>
    </w:p>
    <w:p w:rsidR="00391850" w:rsidRDefault="00FF7FC8">
      <w:pPr>
        <w:pStyle w:val="1"/>
        <w:adjustRightInd w:val="0"/>
        <w:snapToGrid w:val="0"/>
        <w:spacing w:line="360" w:lineRule="auto"/>
        <w:contextualSpacing/>
        <w:rPr>
          <w:rFonts w:eastAsiaTheme="minorEastAsia"/>
        </w:rPr>
      </w:pPr>
      <w:r>
        <w:rPr>
          <w:rFonts w:eastAsiaTheme="minorEastAsia"/>
        </w:rPr>
        <w:t>根据生产日期、生产批号等，按照绿色食品标识规则进行编号、标识，并分时段、分区域存放包装成品。绿色食品的包装、存储区域应设置明显标识，与常规产品分开存放，防止混淆。</w:t>
      </w:r>
    </w:p>
    <w:p w:rsidR="00391850" w:rsidRDefault="00FF7FC8">
      <w:pPr>
        <w:pStyle w:val="a3"/>
        <w:adjustRightInd w:val="0"/>
        <w:snapToGrid w:val="0"/>
        <w:spacing w:line="360" w:lineRule="auto"/>
        <w:ind w:right="603"/>
        <w:rPr>
          <w:rFonts w:ascii="Times New Roman" w:eastAsiaTheme="minorEastAsia" w:hAnsi="Times New Roman" w:cs="Times New Roman"/>
          <w:lang w:val="en-US" w:eastAsia="zh-CN" w:bidi="ar-SA"/>
        </w:rPr>
      </w:pPr>
      <w:r>
        <w:rPr>
          <w:rFonts w:ascii="Times New Roman" w:eastAsiaTheme="minorEastAsia" w:hAnsi="Times New Roman" w:cs="Times New Roman" w:hint="eastAsia"/>
          <w:lang w:val="en-US" w:eastAsia="zh-CN" w:bidi="ar-SA"/>
        </w:rPr>
        <w:t>9.2.5</w:t>
      </w:r>
      <w:r>
        <w:rPr>
          <w:rFonts w:ascii="Times New Roman" w:eastAsiaTheme="minorEastAsia" w:hAnsi="Times New Roman" w:cs="Times New Roman"/>
          <w:lang w:val="en-US" w:eastAsia="zh-CN" w:bidi="ar-SA"/>
        </w:rPr>
        <w:t xml:space="preserve"> </w:t>
      </w:r>
      <w:r>
        <w:rPr>
          <w:rFonts w:ascii="Times New Roman" w:eastAsiaTheme="minorEastAsia" w:hAnsi="Times New Roman" w:cs="Times New Roman"/>
          <w:lang w:val="en-US" w:eastAsia="zh-CN" w:bidi="ar-SA"/>
        </w:rPr>
        <w:t>销售运输管理</w:t>
      </w:r>
    </w:p>
    <w:p w:rsidR="00391850" w:rsidRDefault="00FF7FC8">
      <w:pPr>
        <w:pStyle w:val="a3"/>
        <w:adjustRightInd w:val="0"/>
        <w:snapToGrid w:val="0"/>
        <w:spacing w:line="360" w:lineRule="auto"/>
        <w:ind w:right="603" w:firstLineChars="200" w:firstLine="420"/>
        <w:rPr>
          <w:ins w:id="1" w:author="dell" w:date="2018-11-19T16:06:00Z"/>
          <w:rFonts w:ascii="Times New Roman" w:eastAsiaTheme="minorEastAsia" w:hAnsiTheme="minorEastAsia" w:cs="Times New Roman"/>
          <w:lang w:eastAsia="zh-CN"/>
        </w:rPr>
      </w:pPr>
      <w:r>
        <w:rPr>
          <w:rFonts w:ascii="Times New Roman" w:eastAsiaTheme="minorEastAsia" w:hAnsi="Times New Roman" w:cs="Times New Roman"/>
          <w:lang w:val="en-US" w:eastAsia="zh-CN" w:bidi="ar-SA"/>
        </w:rPr>
        <w:t>绿色食品成品应采用专车运输，一般不得与常规产品混</w:t>
      </w:r>
      <w:r>
        <w:rPr>
          <w:rFonts w:ascii="Times New Roman" w:eastAsiaTheme="minorEastAsia" w:hAnsiTheme="minorEastAsia" w:cs="Times New Roman"/>
        </w:rPr>
        <w:t>装混运，保持车辆清洁卫生，每天至少清理一次。</w:t>
      </w:r>
    </w:p>
    <w:p w:rsidR="00391850" w:rsidRDefault="00FF7FC8" w:rsidP="003C1BD7">
      <w:pPr>
        <w:pStyle w:val="1"/>
        <w:adjustRightInd w:val="0"/>
        <w:snapToGrid w:val="0"/>
        <w:spacing w:line="360" w:lineRule="auto"/>
        <w:ind w:firstLineChars="0" w:firstLine="0"/>
        <w:contextualSpacing/>
        <w:outlineLvl w:val="0"/>
        <w:rPr>
          <w:rFonts w:ascii="黑体" w:eastAsia="黑体" w:hAnsi="黑体"/>
          <w:kern w:val="21"/>
        </w:rPr>
      </w:pPr>
      <w:r>
        <w:rPr>
          <w:rFonts w:ascii="黑体" w:eastAsia="黑体" w:hAnsi="黑体" w:hint="eastAsia"/>
          <w:kern w:val="21"/>
        </w:rPr>
        <w:t xml:space="preserve">10 </w:t>
      </w:r>
      <w:r>
        <w:rPr>
          <w:rFonts w:ascii="黑体" w:eastAsia="黑体" w:hAnsi="黑体"/>
          <w:kern w:val="21"/>
        </w:rPr>
        <w:t xml:space="preserve"> 生产废弃物处理</w:t>
      </w:r>
    </w:p>
    <w:p w:rsidR="00391850" w:rsidRDefault="00FF7FC8">
      <w:pPr>
        <w:pStyle w:val="1"/>
        <w:adjustRightInd w:val="0"/>
        <w:snapToGrid w:val="0"/>
        <w:spacing w:line="360" w:lineRule="auto"/>
        <w:contextualSpacing/>
      </w:pPr>
      <w:r>
        <w:rPr>
          <w:rFonts w:eastAsiaTheme="minorEastAsia" w:hAnsiTheme="minorEastAsia"/>
          <w:lang w:val="hu-HU" w:eastAsia="hu-HU" w:bidi="hu-HU"/>
        </w:rPr>
        <w:t>生产废弃物</w:t>
      </w:r>
      <w:r>
        <w:rPr>
          <w:rFonts w:eastAsiaTheme="minorEastAsia" w:hAnsiTheme="minorEastAsia" w:hint="eastAsia"/>
          <w:lang w:val="hu-HU" w:eastAsia="hu-HU" w:bidi="hu-HU"/>
        </w:rPr>
        <w:t>包括生产过程的废弃物（如小麦清理过程中的杂质、现场清扫出来的粉尘、不合格产品、废旧包装等）、与生产相关过程的废弃物（如机电维修的废棉纱、设备修理废料以及工厂产生的其他废料废渣等）、生产人员生活垃圾（如带入现场的塑料袋、一次饭盒以及塑料泡沫板、烟蒂）等，及时清理，分类收集，及时转运，资源化回收利用或无害</w:t>
      </w:r>
      <w:r>
        <w:rPr>
          <w:rFonts w:hAnsi="宋体" w:hint="eastAsia"/>
        </w:rPr>
        <w:t>化</w:t>
      </w:r>
      <w:r>
        <w:rPr>
          <w:rFonts w:hAnsi="宋体"/>
        </w:rPr>
        <w:t>处理</w:t>
      </w:r>
      <w:r>
        <w:rPr>
          <w:rFonts w:hAnsi="宋体" w:hint="eastAsia"/>
        </w:rPr>
        <w:t>，</w:t>
      </w:r>
      <w:r>
        <w:rPr>
          <w:rFonts w:hAnsi="宋体"/>
        </w:rPr>
        <w:t>不形成</w:t>
      </w:r>
      <w:r>
        <w:rPr>
          <w:rFonts w:hAnsi="宋体" w:hint="eastAsia"/>
        </w:rPr>
        <w:t>环境</w:t>
      </w:r>
      <w:r>
        <w:rPr>
          <w:rFonts w:hAnsi="宋体"/>
        </w:rPr>
        <w:t>污染</w:t>
      </w:r>
      <w:r>
        <w:rPr>
          <w:rFonts w:hAnsi="宋体" w:hint="eastAsia"/>
        </w:rPr>
        <w:t>，</w:t>
      </w:r>
      <w:r>
        <w:rPr>
          <w:rFonts w:hAnsi="宋体"/>
        </w:rPr>
        <w:t>并</w:t>
      </w:r>
      <w:r>
        <w:rPr>
          <w:rFonts w:hAnsi="宋体" w:hint="eastAsia"/>
        </w:rPr>
        <w:t>做好</w:t>
      </w:r>
      <w:r>
        <w:rPr>
          <w:rFonts w:hAnsi="宋体"/>
        </w:rPr>
        <w:t>处理记录</w:t>
      </w:r>
      <w:r>
        <w:rPr>
          <w:rFonts w:hAnsi="宋体" w:hint="eastAsia"/>
        </w:rPr>
        <w:t>。</w:t>
      </w:r>
    </w:p>
    <w:p w:rsidR="00391850" w:rsidRDefault="00FF7FC8" w:rsidP="003C1BD7">
      <w:pPr>
        <w:pStyle w:val="1"/>
        <w:adjustRightInd w:val="0"/>
        <w:snapToGrid w:val="0"/>
        <w:spacing w:line="360" w:lineRule="auto"/>
        <w:ind w:firstLineChars="0" w:firstLine="0"/>
        <w:contextualSpacing/>
        <w:outlineLvl w:val="0"/>
        <w:rPr>
          <w:rFonts w:ascii="黑体" w:eastAsia="黑体" w:hAnsi="黑体"/>
          <w:kern w:val="21"/>
        </w:rPr>
      </w:pPr>
      <w:r>
        <w:rPr>
          <w:rFonts w:ascii="黑体" w:eastAsia="黑体" w:hAnsi="黑体" w:hint="eastAsia"/>
          <w:kern w:val="21"/>
        </w:rPr>
        <w:t>11  生产</w:t>
      </w:r>
      <w:r>
        <w:rPr>
          <w:rFonts w:ascii="黑体" w:eastAsia="黑体" w:hAnsi="黑体"/>
          <w:kern w:val="21"/>
        </w:rPr>
        <w:t>档案管理</w:t>
      </w:r>
    </w:p>
    <w:p w:rsidR="00391850" w:rsidRDefault="00FF7FC8">
      <w:pPr>
        <w:pStyle w:val="a3"/>
        <w:adjustRightInd w:val="0"/>
        <w:snapToGrid w:val="0"/>
        <w:spacing w:line="360" w:lineRule="auto"/>
        <w:rPr>
          <w:rFonts w:ascii="Times New Roman" w:hAnsi="Times New Roman" w:cs="Times New Roman"/>
          <w:lang w:val="en-US" w:eastAsia="zh-CN"/>
        </w:rPr>
      </w:pPr>
      <w:r>
        <w:rPr>
          <w:rFonts w:ascii="Times New Roman" w:eastAsiaTheme="majorEastAsia" w:hAnsiTheme="majorEastAsia" w:cs="Times New Roman" w:hint="eastAsia"/>
          <w:kern w:val="21"/>
          <w:lang w:eastAsia="zh-CN"/>
        </w:rPr>
        <w:t xml:space="preserve">11.1 </w:t>
      </w:r>
      <w:r>
        <w:rPr>
          <w:rFonts w:ascii="Times New Roman" w:eastAsiaTheme="majorEastAsia" w:hAnsiTheme="majorEastAsia" w:cs="Times New Roman" w:hint="eastAsia"/>
          <w:kern w:val="21"/>
          <w:lang w:eastAsia="zh-CN"/>
        </w:rPr>
        <w:t>加工</w:t>
      </w:r>
      <w:r>
        <w:rPr>
          <w:rFonts w:ascii="Times New Roman" w:eastAsiaTheme="majorEastAsia" w:hAnsiTheme="majorEastAsia" w:cs="Times New Roman"/>
          <w:kern w:val="21"/>
        </w:rPr>
        <w:t>企业应</w:t>
      </w:r>
      <w:r>
        <w:rPr>
          <w:rFonts w:ascii="Times New Roman" w:eastAsiaTheme="majorEastAsia" w:hAnsiTheme="majorEastAsia" w:cs="Times New Roman" w:hint="eastAsia"/>
          <w:kern w:val="21"/>
          <w:lang w:eastAsia="zh-CN"/>
        </w:rPr>
        <w:t>单独</w:t>
      </w:r>
      <w:r>
        <w:rPr>
          <w:rFonts w:ascii="Times New Roman" w:eastAsiaTheme="majorEastAsia" w:hAnsiTheme="majorEastAsia" w:cs="Times New Roman"/>
          <w:kern w:val="21"/>
        </w:rPr>
        <w:t>建立</w:t>
      </w:r>
      <w:r>
        <w:rPr>
          <w:rFonts w:ascii="Times New Roman" w:eastAsiaTheme="majorEastAsia" w:hAnsiTheme="majorEastAsia" w:cs="Times New Roman" w:hint="eastAsia"/>
          <w:kern w:val="21"/>
          <w:lang w:eastAsia="zh-CN"/>
        </w:rPr>
        <w:t>绿色食品小麦粉</w:t>
      </w:r>
      <w:r>
        <w:rPr>
          <w:rFonts w:ascii="Times New Roman" w:eastAsiaTheme="majorEastAsia" w:hAnsiTheme="majorEastAsia" w:cs="Times New Roman"/>
          <w:kern w:val="21"/>
        </w:rPr>
        <w:t>档案管理制度。</w:t>
      </w:r>
    </w:p>
    <w:p w:rsidR="00391850" w:rsidRDefault="00FF7FC8">
      <w:pPr>
        <w:adjustRightInd w:val="0"/>
        <w:snapToGrid w:val="0"/>
        <w:spacing w:line="360" w:lineRule="auto"/>
        <w:rPr>
          <w:rFonts w:ascii="Times New Roman" w:eastAsiaTheme="majorEastAsia" w:hAnsi="Times New Roman" w:cs="Times New Roman"/>
          <w:kern w:val="21"/>
          <w:szCs w:val="21"/>
          <w:lang w:bidi="hu-HU"/>
        </w:rPr>
      </w:pPr>
      <w:r>
        <w:rPr>
          <w:rFonts w:ascii="Times New Roman" w:eastAsiaTheme="majorEastAsia" w:hAnsiTheme="majorEastAsia" w:cs="Times New Roman" w:hint="eastAsia"/>
          <w:kern w:val="21"/>
          <w:szCs w:val="21"/>
          <w:lang w:bidi="hu-HU"/>
        </w:rPr>
        <w:t xml:space="preserve">11.2 </w:t>
      </w:r>
      <w:r>
        <w:rPr>
          <w:rFonts w:ascii="Times New Roman" w:eastAsiaTheme="majorEastAsia" w:hAnsiTheme="majorEastAsia" w:cs="Times New Roman"/>
          <w:kern w:val="21"/>
          <w:szCs w:val="21"/>
          <w:lang w:bidi="hu-HU"/>
        </w:rPr>
        <w:t>档案资料主要包括质量管理体系文件、生产加工计划、产地合同、生产加工数量、生产过程控制、产品检测报告、人员档案及其健康体检报告与应急情况处理等控制文件等</w:t>
      </w:r>
      <w:r>
        <w:rPr>
          <w:rFonts w:ascii="Times New Roman" w:eastAsiaTheme="majorEastAsia" w:hAnsi="Times New Roman" w:cs="Times New Roman" w:hint="eastAsia"/>
          <w:kern w:val="21"/>
          <w:szCs w:val="21"/>
          <w:lang w:bidi="hu-HU"/>
        </w:rPr>
        <w:t>，</w:t>
      </w:r>
      <w:r>
        <w:rPr>
          <w:rFonts w:ascii="Times New Roman" w:cs="Times New Roman"/>
          <w:szCs w:val="21"/>
        </w:rPr>
        <w:t>内容</w:t>
      </w:r>
      <w:r>
        <w:rPr>
          <w:rFonts w:ascii="Times New Roman" w:hAnsi="Times New Roman" w:cs="Times New Roman"/>
        </w:rPr>
        <w:t>真实、准确、规范，字迹清楚、不得损坏、丢失、随意涂改。</w:t>
      </w:r>
    </w:p>
    <w:p w:rsidR="00391850" w:rsidRDefault="00FF7FC8">
      <w:pPr>
        <w:adjustRightInd w:val="0"/>
        <w:snapToGrid w:val="0"/>
        <w:spacing w:line="360" w:lineRule="auto"/>
        <w:rPr>
          <w:rFonts w:ascii="Times New Roman" w:hAnsi="Times New Roman" w:cs="Times New Roman"/>
          <w:szCs w:val="21"/>
        </w:rPr>
      </w:pPr>
      <w:r>
        <w:rPr>
          <w:rFonts w:ascii="Times New Roman" w:cs="Times New Roman" w:hint="eastAsia"/>
          <w:szCs w:val="21"/>
        </w:rPr>
        <w:t xml:space="preserve">11.3 </w:t>
      </w:r>
      <w:r>
        <w:rPr>
          <w:rFonts w:ascii="Times New Roman" w:cs="Times New Roman"/>
          <w:szCs w:val="21"/>
        </w:rPr>
        <w:t>建立可追溯体系，生产、加工、贮藏、销售等环节，有连续的、可跟踪的生产批号系统，根据批号系统能查询到完整的档案记录。</w:t>
      </w:r>
    </w:p>
    <w:p w:rsidR="00391850" w:rsidRDefault="00FF7FC8">
      <w:pPr>
        <w:adjustRightInd w:val="0"/>
        <w:snapToGrid w:val="0"/>
        <w:spacing w:line="360" w:lineRule="auto"/>
        <w:rPr>
          <w:rFonts w:ascii="Times New Roman" w:eastAsiaTheme="majorEastAsia" w:hAnsiTheme="majorEastAsia" w:cs="Times New Roman"/>
          <w:kern w:val="21"/>
        </w:rPr>
      </w:pPr>
      <w:r>
        <w:rPr>
          <w:rFonts w:ascii="Times New Roman" w:eastAsiaTheme="majorEastAsia" w:hAnsiTheme="majorEastAsia" w:cs="Times New Roman" w:hint="eastAsia"/>
          <w:kern w:val="21"/>
        </w:rPr>
        <w:t xml:space="preserve">11.4 </w:t>
      </w:r>
      <w:r>
        <w:rPr>
          <w:rFonts w:ascii="Times New Roman" w:eastAsiaTheme="majorEastAsia" w:hAnsiTheme="majorEastAsia" w:cs="Times New Roman"/>
          <w:kern w:val="21"/>
        </w:rPr>
        <w:t>文件记录至少保存</w:t>
      </w:r>
      <w:r>
        <w:rPr>
          <w:rFonts w:ascii="Times New Roman" w:eastAsiaTheme="majorEastAsia" w:hAnsi="Times New Roman" w:cs="Times New Roman"/>
          <w:kern w:val="21"/>
        </w:rPr>
        <w:t>3</w:t>
      </w:r>
      <w:r>
        <w:rPr>
          <w:rFonts w:ascii="Times New Roman" w:eastAsiaTheme="majorEastAsia" w:hAnsiTheme="majorEastAsia" w:cs="Times New Roman"/>
          <w:kern w:val="21"/>
        </w:rPr>
        <w:t>年，档案资料指定由专人保管。</w:t>
      </w:r>
    </w:p>
    <w:p w:rsidR="00391850" w:rsidRDefault="006879F6">
      <w:pPr>
        <w:adjustRightInd w:val="0"/>
        <w:snapToGrid w:val="0"/>
        <w:spacing w:line="360" w:lineRule="auto"/>
        <w:rPr>
          <w:rFonts w:ascii="Times New Roman" w:eastAsiaTheme="majorEastAsia" w:hAnsiTheme="majorEastAsia" w:cs="Times New Roman"/>
          <w:kern w:val="21"/>
        </w:rPr>
      </w:pPr>
      <w:r w:rsidRPr="006879F6">
        <w:rPr>
          <w:szCs w:val="21"/>
        </w:rPr>
        <w:pict>
          <v:line id="_x0000_s1027" style="position:absolute;left:0;text-align:left;z-index:251672576" from="159.8pt,14.35pt" to="326.3pt,14.8pt" o:gfxdata="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f0wPTdgAAAAJAQAADwAA&#10;AAAAAAABACAAAAAiAAAAZHJzL2Rvd25yZXYueG1sUEsBAhQAFAAAAAgAh07iQELZNVzdAQAAmgMA&#10;AA4AAAAAAAAAAQAgAAAAJwEAAGRycy9lMm9Eb2MueG1sUEsFBgAAAAAGAAYAWQEAAHYFAAAAAA==&#10;" strokeweight="1.25pt"/>
        </w:pict>
      </w:r>
    </w:p>
    <w:p w:rsidR="00391850" w:rsidRDefault="00391850">
      <w:pPr>
        <w:adjustRightInd w:val="0"/>
        <w:snapToGrid w:val="0"/>
        <w:spacing w:line="360" w:lineRule="auto"/>
        <w:ind w:firstLineChars="200" w:firstLine="420"/>
        <w:rPr>
          <w:rFonts w:ascii="Times New Roman" w:eastAsiaTheme="majorEastAsia" w:hAnsiTheme="majorEastAsia" w:cs="Times New Roman"/>
          <w:kern w:val="21"/>
        </w:rPr>
      </w:pPr>
    </w:p>
    <w:p w:rsidR="00391850" w:rsidRDefault="00391850">
      <w:pPr>
        <w:pStyle w:val="HTML"/>
        <w:widowControl/>
        <w:shd w:val="clear" w:color="auto" w:fill="FFFFFF"/>
        <w:adjustRightInd w:val="0"/>
        <w:snapToGrid w:val="0"/>
        <w:spacing w:line="360" w:lineRule="auto"/>
        <w:jc w:val="center"/>
        <w:rPr>
          <w:rFonts w:ascii="Times New Roman" w:eastAsiaTheme="majorEastAsia" w:hAnsi="Times New Roman" w:hint="default"/>
          <w:kern w:val="21"/>
        </w:rPr>
      </w:pPr>
    </w:p>
    <w:sectPr w:rsidR="00391850" w:rsidSect="00391850">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2AFC" w:rsidRDefault="00082AFC" w:rsidP="00391850">
      <w:r>
        <w:separator/>
      </w:r>
    </w:p>
  </w:endnote>
  <w:endnote w:type="continuationSeparator" w:id="0">
    <w:p w:rsidR="00082AFC" w:rsidRDefault="00082AFC" w:rsidP="0039185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FZSSK--GBK1-0">
    <w:altName w:val="Times New Roman"/>
    <w:charset w:val="00"/>
    <w:family w:val="auto"/>
    <w:pitch w:val="default"/>
    <w:sig w:usb0="00000000" w:usb1="00000000" w:usb2="00000000" w:usb3="00000000" w:csb0="00000000" w:csb1="00000000"/>
  </w:font>
  <w:font w:name="E-BZ">
    <w:altName w:val="Times New Roman"/>
    <w:charset w:val="00"/>
    <w:family w:val="auto"/>
    <w:pitch w:val="default"/>
    <w:sig w:usb0="00000000" w:usb1="00000000" w:usb2="00000000" w:usb3="00000000" w:csb0="00000000" w:csb1="00000000"/>
  </w:font>
  <w:font w:name="DFKai-SB">
    <w:panose1 w:val="03000509000000000000"/>
    <w:charset w:val="88"/>
    <w:family w:val="script"/>
    <w:pitch w:val="fixed"/>
    <w:sig w:usb0="00000003" w:usb1="080E0000"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4137641"/>
    </w:sdtPr>
    <w:sdtContent>
      <w:p w:rsidR="00391850" w:rsidRDefault="006879F6">
        <w:pPr>
          <w:pStyle w:val="a6"/>
          <w:jc w:val="center"/>
        </w:pPr>
        <w:r>
          <w:rPr>
            <w:rFonts w:ascii="Times New Roman" w:hAnsi="Times New Roman" w:cs="Times New Roman"/>
          </w:rPr>
          <w:fldChar w:fldCharType="begin"/>
        </w:r>
        <w:r w:rsidR="00FF7FC8">
          <w:rPr>
            <w:rFonts w:ascii="Times New Roman" w:hAnsi="Times New Roman" w:cs="Times New Roman"/>
          </w:rPr>
          <w:instrText xml:space="preserve"> PAGE   \* MERGEFORMAT </w:instrText>
        </w:r>
        <w:r>
          <w:rPr>
            <w:rFonts w:ascii="Times New Roman" w:hAnsi="Times New Roman" w:cs="Times New Roman"/>
          </w:rPr>
          <w:fldChar w:fldCharType="separate"/>
        </w:r>
        <w:r w:rsidR="00752A1E" w:rsidRPr="00752A1E">
          <w:rPr>
            <w:rFonts w:ascii="Times New Roman" w:hAnsi="Times New Roman" w:cs="Times New Roman"/>
            <w:noProof/>
            <w:lang w:val="zh-CN"/>
          </w:rPr>
          <w:t>6</w:t>
        </w:r>
        <w:r>
          <w:rPr>
            <w:rFonts w:ascii="Times New Roman" w:hAnsi="Times New Roman" w:cs="Times New Roman"/>
          </w:rPr>
          <w:fldChar w:fldCharType="end"/>
        </w:r>
      </w:p>
    </w:sdtContent>
  </w:sdt>
  <w:p w:rsidR="00391850" w:rsidRDefault="0039185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2AFC" w:rsidRDefault="00082AFC" w:rsidP="00391850">
      <w:r>
        <w:separator/>
      </w:r>
    </w:p>
  </w:footnote>
  <w:footnote w:type="continuationSeparator" w:id="0">
    <w:p w:rsidR="00082AFC" w:rsidRDefault="00082AFC" w:rsidP="00391850">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dell">
    <w15:presenceInfo w15:providerId="None" w15:userId="dell"/>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attachedTemplate r:id="rId1"/>
  <w:defaultTabStop w:val="420"/>
  <w:drawingGridVerticalSpacing w:val="156"/>
  <w:noPunctuationKerning/>
  <w:characterSpacingControl w:val="compressPunctuation"/>
  <w:savePreviewPicture/>
  <w:hdrShapeDefaults>
    <o:shapedefaults v:ext="edit" spidmax="1024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50B399D"/>
    <w:rsid w:val="000008F1"/>
    <w:rsid w:val="00005A22"/>
    <w:rsid w:val="00017D93"/>
    <w:rsid w:val="000610C7"/>
    <w:rsid w:val="00080F98"/>
    <w:rsid w:val="00082AFC"/>
    <w:rsid w:val="000901CF"/>
    <w:rsid w:val="00093CE8"/>
    <w:rsid w:val="000B782F"/>
    <w:rsid w:val="000C1665"/>
    <w:rsid w:val="000D3758"/>
    <w:rsid w:val="00106D47"/>
    <w:rsid w:val="001244CF"/>
    <w:rsid w:val="00187B7D"/>
    <w:rsid w:val="001E1384"/>
    <w:rsid w:val="001F0F82"/>
    <w:rsid w:val="00220834"/>
    <w:rsid w:val="00231155"/>
    <w:rsid w:val="0023226B"/>
    <w:rsid w:val="00237F0F"/>
    <w:rsid w:val="00243B96"/>
    <w:rsid w:val="00246D40"/>
    <w:rsid w:val="00257832"/>
    <w:rsid w:val="002801CD"/>
    <w:rsid w:val="00296009"/>
    <w:rsid w:val="002A71A9"/>
    <w:rsid w:val="002B42F9"/>
    <w:rsid w:val="002F7A59"/>
    <w:rsid w:val="0030035A"/>
    <w:rsid w:val="00331F96"/>
    <w:rsid w:val="00332D8D"/>
    <w:rsid w:val="00354127"/>
    <w:rsid w:val="003639A1"/>
    <w:rsid w:val="00372FEA"/>
    <w:rsid w:val="00376991"/>
    <w:rsid w:val="00391850"/>
    <w:rsid w:val="003C1BD7"/>
    <w:rsid w:val="003D18BD"/>
    <w:rsid w:val="00406CD3"/>
    <w:rsid w:val="00414052"/>
    <w:rsid w:val="004358BD"/>
    <w:rsid w:val="00437DCC"/>
    <w:rsid w:val="00453C03"/>
    <w:rsid w:val="00456B22"/>
    <w:rsid w:val="004B2721"/>
    <w:rsid w:val="004B4745"/>
    <w:rsid w:val="004D2DBC"/>
    <w:rsid w:val="005958DA"/>
    <w:rsid w:val="0059611C"/>
    <w:rsid w:val="005969C6"/>
    <w:rsid w:val="005B14BA"/>
    <w:rsid w:val="005C1F04"/>
    <w:rsid w:val="005C34B4"/>
    <w:rsid w:val="006000AB"/>
    <w:rsid w:val="00612CC8"/>
    <w:rsid w:val="0061671F"/>
    <w:rsid w:val="00624215"/>
    <w:rsid w:val="00626830"/>
    <w:rsid w:val="00636537"/>
    <w:rsid w:val="00646F0C"/>
    <w:rsid w:val="0065462E"/>
    <w:rsid w:val="00682A3B"/>
    <w:rsid w:val="006879F6"/>
    <w:rsid w:val="006A5B3F"/>
    <w:rsid w:val="006D6562"/>
    <w:rsid w:val="006F1988"/>
    <w:rsid w:val="00702FB9"/>
    <w:rsid w:val="0074780F"/>
    <w:rsid w:val="00752A1E"/>
    <w:rsid w:val="00761739"/>
    <w:rsid w:val="007C2DEF"/>
    <w:rsid w:val="007F0362"/>
    <w:rsid w:val="00804BE2"/>
    <w:rsid w:val="00820239"/>
    <w:rsid w:val="00826E28"/>
    <w:rsid w:val="008507CC"/>
    <w:rsid w:val="00857404"/>
    <w:rsid w:val="00866139"/>
    <w:rsid w:val="00873F4E"/>
    <w:rsid w:val="00874EAD"/>
    <w:rsid w:val="008A48F2"/>
    <w:rsid w:val="008C17C5"/>
    <w:rsid w:val="008F4289"/>
    <w:rsid w:val="009033C2"/>
    <w:rsid w:val="009261A8"/>
    <w:rsid w:val="00945306"/>
    <w:rsid w:val="009559D2"/>
    <w:rsid w:val="00961DAC"/>
    <w:rsid w:val="009622FF"/>
    <w:rsid w:val="00972E7E"/>
    <w:rsid w:val="00983776"/>
    <w:rsid w:val="00986DCF"/>
    <w:rsid w:val="00996F61"/>
    <w:rsid w:val="009B42B9"/>
    <w:rsid w:val="009D0FF6"/>
    <w:rsid w:val="009F2A30"/>
    <w:rsid w:val="00A070E8"/>
    <w:rsid w:val="00A40926"/>
    <w:rsid w:val="00A83A3E"/>
    <w:rsid w:val="00A907D5"/>
    <w:rsid w:val="00A930C5"/>
    <w:rsid w:val="00AF028D"/>
    <w:rsid w:val="00B15469"/>
    <w:rsid w:val="00B701A6"/>
    <w:rsid w:val="00B70325"/>
    <w:rsid w:val="00BA57DF"/>
    <w:rsid w:val="00BA7A7F"/>
    <w:rsid w:val="00BC1125"/>
    <w:rsid w:val="00BC5DE2"/>
    <w:rsid w:val="00BE2965"/>
    <w:rsid w:val="00BE5A74"/>
    <w:rsid w:val="00C15EA5"/>
    <w:rsid w:val="00C178B4"/>
    <w:rsid w:val="00C472E1"/>
    <w:rsid w:val="00C832D4"/>
    <w:rsid w:val="00C85A94"/>
    <w:rsid w:val="00C869A6"/>
    <w:rsid w:val="00C9446C"/>
    <w:rsid w:val="00CC267F"/>
    <w:rsid w:val="00D1743D"/>
    <w:rsid w:val="00D37548"/>
    <w:rsid w:val="00D6345D"/>
    <w:rsid w:val="00D90B08"/>
    <w:rsid w:val="00D9327C"/>
    <w:rsid w:val="00DF1BD7"/>
    <w:rsid w:val="00E119F6"/>
    <w:rsid w:val="00E31A0B"/>
    <w:rsid w:val="00E414AC"/>
    <w:rsid w:val="00E62B9E"/>
    <w:rsid w:val="00E734E3"/>
    <w:rsid w:val="00E7527E"/>
    <w:rsid w:val="00E904FC"/>
    <w:rsid w:val="00EA093E"/>
    <w:rsid w:val="00EF40D2"/>
    <w:rsid w:val="00F07274"/>
    <w:rsid w:val="00F26ED0"/>
    <w:rsid w:val="00F33BEE"/>
    <w:rsid w:val="00F51BE0"/>
    <w:rsid w:val="00F71C2A"/>
    <w:rsid w:val="00F82ED9"/>
    <w:rsid w:val="00F96F5B"/>
    <w:rsid w:val="00FA7F6F"/>
    <w:rsid w:val="00FE43E8"/>
    <w:rsid w:val="00FF7FC8"/>
    <w:rsid w:val="01EF1F5F"/>
    <w:rsid w:val="036C7D9D"/>
    <w:rsid w:val="04897783"/>
    <w:rsid w:val="050B399D"/>
    <w:rsid w:val="062E54C9"/>
    <w:rsid w:val="081F4966"/>
    <w:rsid w:val="09061E70"/>
    <w:rsid w:val="0ACD6065"/>
    <w:rsid w:val="0B7E0310"/>
    <w:rsid w:val="0CBE57E0"/>
    <w:rsid w:val="0CC9390C"/>
    <w:rsid w:val="0D3B69E6"/>
    <w:rsid w:val="0D8B09D5"/>
    <w:rsid w:val="0DBE272E"/>
    <w:rsid w:val="0EA4731F"/>
    <w:rsid w:val="11060D2C"/>
    <w:rsid w:val="11446710"/>
    <w:rsid w:val="11624A0C"/>
    <w:rsid w:val="118C53B3"/>
    <w:rsid w:val="118F5A60"/>
    <w:rsid w:val="11C84573"/>
    <w:rsid w:val="13C85498"/>
    <w:rsid w:val="1400776E"/>
    <w:rsid w:val="14BD412F"/>
    <w:rsid w:val="14ED7F0E"/>
    <w:rsid w:val="159D47EE"/>
    <w:rsid w:val="15EA7E4F"/>
    <w:rsid w:val="17F55DBA"/>
    <w:rsid w:val="1A7A33CE"/>
    <w:rsid w:val="1BF47AB7"/>
    <w:rsid w:val="1C8F0F7D"/>
    <w:rsid w:val="1DA63CE8"/>
    <w:rsid w:val="1DFD6CC2"/>
    <w:rsid w:val="207B289F"/>
    <w:rsid w:val="213548B9"/>
    <w:rsid w:val="215A77B7"/>
    <w:rsid w:val="22E25AAF"/>
    <w:rsid w:val="23F13DFD"/>
    <w:rsid w:val="26503626"/>
    <w:rsid w:val="2671287A"/>
    <w:rsid w:val="280A511D"/>
    <w:rsid w:val="28CF6A7C"/>
    <w:rsid w:val="294346D5"/>
    <w:rsid w:val="29967F8B"/>
    <w:rsid w:val="29BC28C2"/>
    <w:rsid w:val="2A1E7E4F"/>
    <w:rsid w:val="2B216035"/>
    <w:rsid w:val="2D7935B3"/>
    <w:rsid w:val="2DDA6C2D"/>
    <w:rsid w:val="2F303739"/>
    <w:rsid w:val="32B922D3"/>
    <w:rsid w:val="34903904"/>
    <w:rsid w:val="34AB6EDB"/>
    <w:rsid w:val="359A373F"/>
    <w:rsid w:val="35D231CC"/>
    <w:rsid w:val="36BE74DE"/>
    <w:rsid w:val="37B27BCA"/>
    <w:rsid w:val="38BD4B48"/>
    <w:rsid w:val="3A327AB6"/>
    <w:rsid w:val="3A726DEC"/>
    <w:rsid w:val="3B305BCF"/>
    <w:rsid w:val="3CAA52AD"/>
    <w:rsid w:val="41226A88"/>
    <w:rsid w:val="41AD0C3A"/>
    <w:rsid w:val="43E37D9A"/>
    <w:rsid w:val="45BE0659"/>
    <w:rsid w:val="46652C28"/>
    <w:rsid w:val="47BE59D7"/>
    <w:rsid w:val="47E262AE"/>
    <w:rsid w:val="48B9337E"/>
    <w:rsid w:val="4911080F"/>
    <w:rsid w:val="4A66433E"/>
    <w:rsid w:val="4AF32E79"/>
    <w:rsid w:val="4B4B6F2C"/>
    <w:rsid w:val="4D2D763B"/>
    <w:rsid w:val="4E5B496A"/>
    <w:rsid w:val="4FDF4139"/>
    <w:rsid w:val="50B01B49"/>
    <w:rsid w:val="5138375A"/>
    <w:rsid w:val="51831270"/>
    <w:rsid w:val="51894E5E"/>
    <w:rsid w:val="51A03540"/>
    <w:rsid w:val="523F5AC8"/>
    <w:rsid w:val="52BF2541"/>
    <w:rsid w:val="532D32E1"/>
    <w:rsid w:val="55880736"/>
    <w:rsid w:val="55C26B28"/>
    <w:rsid w:val="563063F0"/>
    <w:rsid w:val="568E2606"/>
    <w:rsid w:val="56D754D2"/>
    <w:rsid w:val="57BB00DE"/>
    <w:rsid w:val="58C82E2E"/>
    <w:rsid w:val="5AE2635F"/>
    <w:rsid w:val="5B291C6C"/>
    <w:rsid w:val="5B8072C0"/>
    <w:rsid w:val="5BBE6A63"/>
    <w:rsid w:val="5BC41657"/>
    <w:rsid w:val="5F3568F4"/>
    <w:rsid w:val="5F3E01F1"/>
    <w:rsid w:val="5F8E3BD2"/>
    <w:rsid w:val="604B754D"/>
    <w:rsid w:val="613B7C47"/>
    <w:rsid w:val="625B4FFF"/>
    <w:rsid w:val="6263579B"/>
    <w:rsid w:val="630942EC"/>
    <w:rsid w:val="634D599B"/>
    <w:rsid w:val="63E1439B"/>
    <w:rsid w:val="65DF4793"/>
    <w:rsid w:val="66FC31B8"/>
    <w:rsid w:val="671F1A6F"/>
    <w:rsid w:val="68431061"/>
    <w:rsid w:val="69AD6803"/>
    <w:rsid w:val="6A963135"/>
    <w:rsid w:val="6CAD2D38"/>
    <w:rsid w:val="6CD47D23"/>
    <w:rsid w:val="6D3D1E8A"/>
    <w:rsid w:val="6D535020"/>
    <w:rsid w:val="6D744CD9"/>
    <w:rsid w:val="6F55499F"/>
    <w:rsid w:val="71FC4155"/>
    <w:rsid w:val="721F7C0E"/>
    <w:rsid w:val="7238185F"/>
    <w:rsid w:val="729F2201"/>
    <w:rsid w:val="74C80DF3"/>
    <w:rsid w:val="75D3263E"/>
    <w:rsid w:val="761826E2"/>
    <w:rsid w:val="776C779C"/>
    <w:rsid w:val="77C30A79"/>
    <w:rsid w:val="79D25490"/>
    <w:rsid w:val="7BFA5748"/>
    <w:rsid w:val="7CC51603"/>
    <w:rsid w:val="7EAF28CE"/>
    <w:rsid w:val="7F117B0B"/>
    <w:rsid w:val="7F875E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fillcolor="white">
      <v:fill color="white"/>
    </o:shapedefaults>
    <o:shapelayout v:ext="edit">
      <o:idmap v:ext="edit" data="1"/>
      <o:rules v:ext="edit">
        <o:r id="V:Rule3" type="connector" idref="#自选图形 6"/>
        <o:r id="V:Rule4" type="connector" idref="#自选图形 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Dat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91850"/>
    <w:pPr>
      <w:widowControl w:val="0"/>
      <w:jc w:val="both"/>
    </w:pPr>
    <w:rPr>
      <w:kern w:val="2"/>
      <w:sz w:val="21"/>
      <w:szCs w:val="24"/>
    </w:rPr>
  </w:style>
  <w:style w:type="paragraph" w:styleId="2">
    <w:name w:val="heading 2"/>
    <w:basedOn w:val="a"/>
    <w:next w:val="a"/>
    <w:unhideWhenUsed/>
    <w:qFormat/>
    <w:rsid w:val="00391850"/>
    <w:pPr>
      <w:spacing w:line="360" w:lineRule="auto"/>
      <w:jc w:val="left"/>
      <w:outlineLvl w:val="1"/>
    </w:pPr>
    <w:rPr>
      <w:rFonts w:ascii="宋体" w:eastAsia="宋体" w:hAnsi="宋体" w:cs="Times New Roman" w:hint="eastAsia"/>
      <w:kern w:val="0"/>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391850"/>
    <w:rPr>
      <w:rFonts w:ascii="宋体" w:eastAsia="宋体" w:hAnsi="宋体" w:cs="宋体"/>
      <w:szCs w:val="21"/>
      <w:lang w:val="hu-HU" w:eastAsia="hu-HU" w:bidi="hu-HU"/>
    </w:rPr>
  </w:style>
  <w:style w:type="paragraph" w:styleId="a4">
    <w:name w:val="Date"/>
    <w:basedOn w:val="a"/>
    <w:next w:val="a"/>
    <w:link w:val="Char"/>
    <w:qFormat/>
    <w:rsid w:val="00391850"/>
    <w:pPr>
      <w:ind w:leftChars="2500" w:left="100"/>
    </w:pPr>
  </w:style>
  <w:style w:type="paragraph" w:styleId="a5">
    <w:name w:val="Balloon Text"/>
    <w:basedOn w:val="a"/>
    <w:link w:val="Char0"/>
    <w:qFormat/>
    <w:rsid w:val="00391850"/>
    <w:rPr>
      <w:sz w:val="18"/>
      <w:szCs w:val="18"/>
    </w:rPr>
  </w:style>
  <w:style w:type="paragraph" w:styleId="a6">
    <w:name w:val="footer"/>
    <w:basedOn w:val="a"/>
    <w:link w:val="Char1"/>
    <w:uiPriority w:val="99"/>
    <w:qFormat/>
    <w:rsid w:val="00391850"/>
    <w:pPr>
      <w:tabs>
        <w:tab w:val="center" w:pos="4153"/>
        <w:tab w:val="right" w:pos="8306"/>
      </w:tabs>
      <w:snapToGrid w:val="0"/>
      <w:jc w:val="left"/>
    </w:pPr>
    <w:rPr>
      <w:sz w:val="18"/>
      <w:szCs w:val="18"/>
    </w:rPr>
  </w:style>
  <w:style w:type="paragraph" w:styleId="a7">
    <w:name w:val="header"/>
    <w:basedOn w:val="a"/>
    <w:link w:val="Char2"/>
    <w:qFormat/>
    <w:rsid w:val="00391850"/>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qFormat/>
    <w:rsid w:val="00391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hint="eastAsia"/>
      <w:kern w:val="0"/>
      <w:sz w:val="24"/>
    </w:rPr>
  </w:style>
  <w:style w:type="character" w:styleId="a8">
    <w:name w:val="Hyperlink"/>
    <w:basedOn w:val="a0"/>
    <w:qFormat/>
    <w:rsid w:val="00391850"/>
    <w:rPr>
      <w:color w:val="0000FF"/>
      <w:u w:val="single"/>
    </w:rPr>
  </w:style>
  <w:style w:type="table" w:styleId="a9">
    <w:name w:val="Table Grid"/>
    <w:basedOn w:val="a1"/>
    <w:qFormat/>
    <w:rsid w:val="0039185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1"/>
    <w:qFormat/>
    <w:rsid w:val="00391850"/>
    <w:pPr>
      <w:ind w:left="1130" w:hanging="734"/>
    </w:pPr>
    <w:rPr>
      <w:rFonts w:ascii="宋体" w:eastAsia="宋体" w:hAnsi="宋体" w:cs="宋体"/>
      <w:lang w:val="hu-HU" w:eastAsia="hu-HU" w:bidi="hu-HU"/>
    </w:rPr>
  </w:style>
  <w:style w:type="character" w:customStyle="1" w:styleId="fontstyle01">
    <w:name w:val="fontstyle01"/>
    <w:basedOn w:val="a0"/>
    <w:qFormat/>
    <w:rsid w:val="00391850"/>
    <w:rPr>
      <w:rFonts w:ascii="FZSSK--GBK1-0" w:eastAsia="FZSSK--GBK1-0" w:hAnsi="FZSSK--GBK1-0" w:cs="FZSSK--GBK1-0"/>
      <w:color w:val="000000"/>
      <w:sz w:val="20"/>
      <w:szCs w:val="20"/>
    </w:rPr>
  </w:style>
  <w:style w:type="character" w:customStyle="1" w:styleId="fontstyle21">
    <w:name w:val="fontstyle21"/>
    <w:basedOn w:val="a0"/>
    <w:qFormat/>
    <w:rsid w:val="00391850"/>
    <w:rPr>
      <w:rFonts w:ascii="E-BZ" w:eastAsia="E-BZ" w:hAnsi="E-BZ" w:cs="E-BZ"/>
      <w:color w:val="000000"/>
      <w:sz w:val="20"/>
      <w:szCs w:val="20"/>
    </w:rPr>
  </w:style>
  <w:style w:type="paragraph" w:customStyle="1" w:styleId="1">
    <w:name w:val="列出段落1"/>
    <w:basedOn w:val="a"/>
    <w:qFormat/>
    <w:rsid w:val="00391850"/>
    <w:pPr>
      <w:ind w:firstLineChars="200" w:firstLine="420"/>
    </w:pPr>
    <w:rPr>
      <w:rFonts w:ascii="Times New Roman" w:eastAsia="宋体" w:hAnsi="Times New Roman" w:cs="Times New Roman"/>
      <w:szCs w:val="21"/>
    </w:rPr>
  </w:style>
  <w:style w:type="paragraph" w:customStyle="1" w:styleId="111">
    <w:name w:val="項目1.11"/>
    <w:basedOn w:val="a"/>
    <w:qFormat/>
    <w:rsid w:val="00391850"/>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autoSpaceDE w:val="0"/>
      <w:autoSpaceDN w:val="0"/>
      <w:adjustRightInd w:val="0"/>
      <w:spacing w:before="60" w:after="60" w:line="240" w:lineRule="atLeast"/>
      <w:ind w:left="1083" w:right="57" w:hanging="726"/>
      <w:jc w:val="left"/>
      <w:textAlignment w:val="baseline"/>
    </w:pPr>
    <w:rPr>
      <w:rFonts w:ascii="DFKai-SB" w:eastAsia="DFKai-SB" w:hAnsi="Times New Roman" w:cs="Times New Roman"/>
      <w:kern w:val="0"/>
      <w:sz w:val="24"/>
      <w:szCs w:val="20"/>
      <w:lang w:eastAsia="zh-TW"/>
    </w:rPr>
  </w:style>
  <w:style w:type="character" w:customStyle="1" w:styleId="Char2">
    <w:name w:val="页眉 Char"/>
    <w:basedOn w:val="a0"/>
    <w:link w:val="a7"/>
    <w:qFormat/>
    <w:rsid w:val="00391850"/>
    <w:rPr>
      <w:rFonts w:asciiTheme="minorHAnsi" w:eastAsiaTheme="minorEastAsia" w:hAnsiTheme="minorHAnsi" w:cstheme="minorBidi"/>
      <w:kern w:val="2"/>
      <w:sz w:val="18"/>
      <w:szCs w:val="18"/>
    </w:rPr>
  </w:style>
  <w:style w:type="character" w:customStyle="1" w:styleId="Char1">
    <w:name w:val="页脚 Char"/>
    <w:basedOn w:val="a0"/>
    <w:link w:val="a6"/>
    <w:uiPriority w:val="99"/>
    <w:qFormat/>
    <w:rsid w:val="00391850"/>
    <w:rPr>
      <w:rFonts w:asciiTheme="minorHAnsi" w:eastAsiaTheme="minorEastAsia" w:hAnsiTheme="minorHAnsi" w:cstheme="minorBidi"/>
      <w:kern w:val="2"/>
      <w:sz w:val="18"/>
      <w:szCs w:val="18"/>
    </w:rPr>
  </w:style>
  <w:style w:type="table" w:customStyle="1" w:styleId="10">
    <w:name w:val="浅色底纹1"/>
    <w:basedOn w:val="a1"/>
    <w:uiPriority w:val="60"/>
    <w:qFormat/>
    <w:rsid w:val="00391850"/>
    <w:rPr>
      <w:color w:val="000000" w:themeColor="text1" w:themeShade="BF"/>
    </w:rPr>
    <w:tblPr>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b">
    <w:name w:val="发布"/>
    <w:basedOn w:val="a0"/>
    <w:qFormat/>
    <w:rsid w:val="00391850"/>
    <w:rPr>
      <w:rFonts w:ascii="黑体" w:eastAsia="黑体" w:hAnsi="Times New Roman" w:cs="Times New Roman"/>
      <w:spacing w:val="85"/>
      <w:w w:val="100"/>
      <w:position w:val="3"/>
      <w:sz w:val="28"/>
      <w:szCs w:val="28"/>
    </w:rPr>
  </w:style>
  <w:style w:type="paragraph" w:customStyle="1" w:styleId="ac">
    <w:name w:val="发布部门"/>
    <w:next w:val="a"/>
    <w:qFormat/>
    <w:rsid w:val="00391850"/>
    <w:pPr>
      <w:framePr w:w="7938" w:h="1134" w:hRule="exact" w:hSpace="125" w:vSpace="181" w:wrap="around" w:vAnchor="page" w:hAnchor="page" w:x="2150" w:y="14630" w:anchorLock="1"/>
      <w:jc w:val="center"/>
    </w:pPr>
    <w:rPr>
      <w:rFonts w:ascii="宋体" w:eastAsia="宋体" w:hAnsi="Times New Roman" w:cs="Times New Roman"/>
      <w:b/>
      <w:spacing w:val="20"/>
      <w:w w:val="135"/>
      <w:sz w:val="28"/>
    </w:rPr>
  </w:style>
  <w:style w:type="paragraph" w:customStyle="1" w:styleId="ad">
    <w:name w:val="发布日期"/>
    <w:qFormat/>
    <w:rsid w:val="00391850"/>
    <w:pPr>
      <w:framePr w:w="3997" w:h="471" w:hRule="exact" w:vSpace="181" w:wrap="around" w:hAnchor="page" w:x="7089" w:y="14097" w:anchorLock="1"/>
    </w:pPr>
    <w:rPr>
      <w:rFonts w:ascii="Times New Roman" w:eastAsia="黑体" w:hAnsi="Times New Roman" w:cs="Times New Roman"/>
      <w:sz w:val="28"/>
    </w:rPr>
  </w:style>
  <w:style w:type="character" w:customStyle="1" w:styleId="Char0">
    <w:name w:val="批注框文本 Char"/>
    <w:basedOn w:val="a0"/>
    <w:link w:val="a5"/>
    <w:qFormat/>
    <w:rsid w:val="00391850"/>
    <w:rPr>
      <w:kern w:val="2"/>
      <w:sz w:val="18"/>
      <w:szCs w:val="18"/>
    </w:rPr>
  </w:style>
  <w:style w:type="paragraph" w:customStyle="1" w:styleId="ae">
    <w:name w:val="实施日期"/>
    <w:basedOn w:val="ad"/>
    <w:qFormat/>
    <w:rsid w:val="00391850"/>
    <w:pPr>
      <w:framePr w:wrap="around" w:vAnchor="page" w:hAnchor="text"/>
      <w:jc w:val="right"/>
    </w:pPr>
    <w:rPr>
      <w:rFonts w:eastAsia="宋体"/>
    </w:rPr>
  </w:style>
  <w:style w:type="paragraph" w:customStyle="1" w:styleId="af">
    <w:name w:val="段"/>
    <w:link w:val="Char3"/>
    <w:uiPriority w:val="99"/>
    <w:qFormat/>
    <w:rsid w:val="00391850"/>
    <w:pPr>
      <w:autoSpaceDE w:val="0"/>
      <w:autoSpaceDN w:val="0"/>
      <w:ind w:firstLineChars="200" w:firstLine="200"/>
      <w:jc w:val="both"/>
    </w:pPr>
    <w:rPr>
      <w:rFonts w:ascii="宋体" w:eastAsia="宋体" w:hAnsi="Times New Roman" w:cs="Times New Roman"/>
      <w:kern w:val="2"/>
      <w:sz w:val="21"/>
      <w:szCs w:val="22"/>
    </w:rPr>
  </w:style>
  <w:style w:type="character" w:customStyle="1" w:styleId="Char3">
    <w:name w:val="段 Char"/>
    <w:link w:val="af"/>
    <w:uiPriority w:val="99"/>
    <w:qFormat/>
    <w:locked/>
    <w:rsid w:val="00391850"/>
    <w:rPr>
      <w:rFonts w:ascii="宋体" w:eastAsia="宋体" w:hAnsi="Times New Roman" w:cs="Times New Roman"/>
      <w:kern w:val="2"/>
      <w:sz w:val="21"/>
      <w:szCs w:val="22"/>
    </w:rPr>
  </w:style>
  <w:style w:type="character" w:customStyle="1" w:styleId="Char">
    <w:name w:val="日期 Char"/>
    <w:basedOn w:val="a0"/>
    <w:link w:val="a4"/>
    <w:qFormat/>
    <w:rsid w:val="00391850"/>
    <w:rPr>
      <w:kern w:val="2"/>
      <w:sz w:val="21"/>
      <w:szCs w:val="24"/>
    </w:rPr>
  </w:style>
  <w:style w:type="paragraph" w:styleId="af0">
    <w:name w:val="Document Map"/>
    <w:basedOn w:val="a"/>
    <w:link w:val="Char4"/>
    <w:rsid w:val="003C1BD7"/>
    <w:rPr>
      <w:rFonts w:ascii="宋体" w:eastAsia="宋体"/>
      <w:sz w:val="18"/>
      <w:szCs w:val="18"/>
    </w:rPr>
  </w:style>
  <w:style w:type="character" w:customStyle="1" w:styleId="Char4">
    <w:name w:val="文档结构图 Char"/>
    <w:basedOn w:val="a0"/>
    <w:link w:val="af0"/>
    <w:rsid w:val="003C1BD7"/>
    <w:rPr>
      <w:rFonts w:ascii="宋体" w:eastAsia="宋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5D8C66-81F9-400B-973E-106FA9AC4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Template>
  <TotalTime>4</TotalTime>
  <Pages>8</Pages>
  <Words>706</Words>
  <Characters>4026</Characters>
  <Application>Microsoft Office Word</Application>
  <DocSecurity>0</DocSecurity>
  <Lines>33</Lines>
  <Paragraphs>9</Paragraphs>
  <ScaleCrop>false</ScaleCrop>
  <Company/>
  <LinksUpToDate>false</LinksUpToDate>
  <CharactersWithSpaces>4723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☆Jamelee☆</dc:creator>
  <cp:lastModifiedBy>HQL</cp:lastModifiedBy>
  <cp:revision>21</cp:revision>
  <dcterms:created xsi:type="dcterms:W3CDTF">2018-11-16T05:34:00Z</dcterms:created>
  <dcterms:modified xsi:type="dcterms:W3CDTF">2020-08-21T01:08:00Z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